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Layout w:type="fixed"/>
        <w:tblCellMar>
          <w:top w:w="29" w:type="dxa"/>
          <w:left w:w="29" w:type="dxa"/>
          <w:bottom w:w="29" w:type="dxa"/>
          <w:right w:w="29" w:type="dxa"/>
        </w:tblCellMar>
        <w:tblLook w:val="0000"/>
      </w:tblPr>
      <w:tblGrid>
        <w:gridCol w:w="4928"/>
        <w:gridCol w:w="2869"/>
        <w:gridCol w:w="2081"/>
      </w:tblGrid>
      <w:tr w:rsidR="007C618D" w:rsidRPr="00361E06">
        <w:tc>
          <w:tcPr>
            <w:tcW w:w="7797" w:type="dxa"/>
            <w:gridSpan w:val="2"/>
            <w:tcBorders>
              <w:top w:val="single" w:sz="8" w:space="0" w:color="808080"/>
              <w:left w:val="single" w:sz="8" w:space="0" w:color="808080"/>
              <w:bottom w:val="single" w:sz="8" w:space="0" w:color="808080"/>
              <w:right w:val="single" w:sz="8" w:space="0" w:color="808080"/>
            </w:tcBorders>
            <w:shd w:val="clear" w:color="auto" w:fill="FF6600"/>
          </w:tcPr>
          <w:p w:rsidR="007C618D" w:rsidRPr="00361E06" w:rsidRDefault="007C618D" w:rsidP="00EB58C7">
            <w:pPr>
              <w:pStyle w:val="TableContents"/>
              <w:rPr>
                <w:rFonts w:ascii="Calibri" w:hAnsi="Calibri"/>
                <w:b/>
                <w:color w:val="FFFFFF"/>
              </w:rPr>
            </w:pPr>
            <w:r w:rsidRPr="00361E06">
              <w:rPr>
                <w:rFonts w:ascii="Calibri" w:hAnsi="Calibri"/>
                <w:b/>
                <w:color w:val="FFFFFF"/>
              </w:rPr>
              <w:t xml:space="preserve">Lesson </w:t>
            </w:r>
            <w:r>
              <w:rPr>
                <w:rFonts w:ascii="Calibri" w:hAnsi="Calibri"/>
                <w:b/>
                <w:color w:val="FFFFFF"/>
              </w:rPr>
              <w:t xml:space="preserve">1 of </w:t>
            </w:r>
            <w:r w:rsidR="00C52F2F">
              <w:rPr>
                <w:rFonts w:ascii="Calibri" w:hAnsi="Calibri"/>
                <w:b/>
                <w:color w:val="FFFFFF"/>
              </w:rPr>
              <w:t>CHW3MR World History to 16</w:t>
            </w:r>
            <w:r w:rsidR="00C52F2F" w:rsidRPr="00C52F2F">
              <w:rPr>
                <w:rFonts w:ascii="Calibri" w:hAnsi="Calibri"/>
                <w:b/>
                <w:color w:val="FFFFFF"/>
                <w:vertAlign w:val="superscript"/>
              </w:rPr>
              <w:t>th</w:t>
            </w:r>
            <w:r w:rsidR="00C52F2F">
              <w:rPr>
                <w:rFonts w:ascii="Calibri" w:hAnsi="Calibri"/>
                <w:b/>
                <w:color w:val="FFFFFF"/>
              </w:rPr>
              <w:t xml:space="preserve"> C</w:t>
            </w:r>
          </w:p>
        </w:tc>
        <w:tc>
          <w:tcPr>
            <w:tcW w:w="2081" w:type="dxa"/>
            <w:tcBorders>
              <w:top w:val="single" w:sz="8" w:space="0" w:color="808080"/>
              <w:left w:val="single" w:sz="8" w:space="0" w:color="808080"/>
              <w:bottom w:val="single" w:sz="8" w:space="0" w:color="808080"/>
              <w:right w:val="single" w:sz="8" w:space="0" w:color="808080"/>
            </w:tcBorders>
            <w:shd w:val="clear" w:color="auto" w:fill="FF6600"/>
          </w:tcPr>
          <w:p w:rsidR="007C618D" w:rsidRPr="00361E06" w:rsidRDefault="007C618D" w:rsidP="000828F1">
            <w:pPr>
              <w:pStyle w:val="TableContents"/>
              <w:rPr>
                <w:rFonts w:ascii="Calibri" w:hAnsi="Calibri"/>
                <w:b/>
                <w:color w:val="FFFFFF"/>
              </w:rPr>
            </w:pPr>
            <w:r>
              <w:rPr>
                <w:rFonts w:ascii="Calibri" w:hAnsi="Calibri"/>
                <w:b/>
                <w:color w:val="FFFFFF"/>
              </w:rPr>
              <w:t xml:space="preserve">    </w:t>
            </w:r>
            <w:r w:rsidR="00C52F2F">
              <w:rPr>
                <w:rFonts w:ascii="Calibri" w:hAnsi="Calibri"/>
                <w:b/>
                <w:color w:val="FFFFFF"/>
              </w:rPr>
              <w:t>75</w:t>
            </w:r>
            <w:r>
              <w:rPr>
                <w:rFonts w:ascii="Calibri" w:hAnsi="Calibri"/>
                <w:b/>
                <w:color w:val="FFFFFF"/>
              </w:rPr>
              <w:t xml:space="preserve">  </w:t>
            </w:r>
            <w:proofErr w:type="spellStart"/>
            <w:r>
              <w:rPr>
                <w:rFonts w:ascii="Calibri" w:hAnsi="Calibri"/>
                <w:b/>
                <w:color w:val="FFFFFF"/>
              </w:rPr>
              <w:t>mins</w:t>
            </w:r>
            <w:proofErr w:type="spellEnd"/>
          </w:p>
        </w:tc>
      </w:tr>
      <w:tr w:rsidR="007C618D" w:rsidRPr="00C30247">
        <w:trPr>
          <w:trHeight w:val="260"/>
        </w:trPr>
        <w:tc>
          <w:tcPr>
            <w:tcW w:w="9878" w:type="dxa"/>
            <w:gridSpan w:val="3"/>
            <w:tcBorders>
              <w:left w:val="single" w:sz="8" w:space="0" w:color="808080"/>
              <w:bottom w:val="single" w:sz="8" w:space="0" w:color="808080"/>
              <w:right w:val="single" w:sz="8" w:space="0" w:color="808080"/>
            </w:tcBorders>
          </w:tcPr>
          <w:p w:rsidR="007C618D" w:rsidRPr="00D429A7" w:rsidRDefault="007C618D" w:rsidP="00EB58C7">
            <w:pPr>
              <w:rPr>
                <w:rFonts w:ascii="Calibri" w:hAnsi="Calibri"/>
                <w:sz w:val="20"/>
                <w:szCs w:val="20"/>
              </w:rPr>
            </w:pPr>
            <w:r w:rsidRPr="00D429A7">
              <w:rPr>
                <w:rFonts w:ascii="Calibri" w:hAnsi="Calibri" w:cs="Arial"/>
                <w:sz w:val="20"/>
                <w:szCs w:val="20"/>
                <w:lang w:val="en-CA"/>
              </w:rPr>
              <w:t>Lesson Summary</w:t>
            </w:r>
            <w:r>
              <w:rPr>
                <w:rFonts w:ascii="Calibri" w:hAnsi="Calibri" w:cs="Arial"/>
                <w:sz w:val="20"/>
                <w:szCs w:val="20"/>
                <w:lang w:val="en-CA"/>
              </w:rPr>
              <w:t>/Big Idea</w:t>
            </w:r>
            <w:r w:rsidRPr="00D429A7">
              <w:rPr>
                <w:rFonts w:ascii="Calibri" w:hAnsi="Calibri" w:cs="Arial"/>
                <w:sz w:val="20"/>
                <w:szCs w:val="20"/>
                <w:lang w:val="en-CA"/>
              </w:rPr>
              <w:t>:</w:t>
            </w:r>
            <w:bookmarkStart w:id="0" w:name="pouw"/>
            <w:bookmarkEnd w:id="0"/>
            <w:r>
              <w:rPr>
                <w:rFonts w:ascii="Calibri" w:hAnsi="Calibri" w:cs="Arial"/>
                <w:sz w:val="20"/>
                <w:szCs w:val="20"/>
                <w:lang w:val="en-CA"/>
              </w:rPr>
              <w:t xml:space="preserve"> </w:t>
            </w:r>
            <w:bookmarkStart w:id="1" w:name="hpoc25"/>
            <w:bookmarkStart w:id="2" w:name="hpoc27"/>
            <w:bookmarkStart w:id="3" w:name="hpoc26"/>
            <w:bookmarkEnd w:id="1"/>
            <w:bookmarkEnd w:id="2"/>
            <w:bookmarkEnd w:id="3"/>
            <w:r w:rsidR="00C52F2F">
              <w:rPr>
                <w:rFonts w:ascii="Calibri" w:hAnsi="Calibri" w:cs="Arial"/>
                <w:sz w:val="20"/>
                <w:szCs w:val="20"/>
                <w:lang w:val="en-CA"/>
              </w:rPr>
              <w:t xml:space="preserve"> The importance of the social sciences when studying ancient history</w:t>
            </w:r>
          </w:p>
        </w:tc>
      </w:tr>
      <w:tr w:rsidR="007C618D" w:rsidRPr="00361E06">
        <w:trPr>
          <w:trHeight w:val="274"/>
        </w:trPr>
        <w:tc>
          <w:tcPr>
            <w:tcW w:w="4928" w:type="dxa"/>
            <w:tcBorders>
              <w:left w:val="single" w:sz="8" w:space="0" w:color="808080"/>
              <w:bottom w:val="single" w:sz="8" w:space="0" w:color="808080"/>
            </w:tcBorders>
            <w:shd w:val="clear" w:color="auto" w:fill="FF6600"/>
          </w:tcPr>
          <w:p w:rsidR="007C618D" w:rsidRPr="00361E06" w:rsidRDefault="007C618D" w:rsidP="000828F1">
            <w:pPr>
              <w:pStyle w:val="TableContents"/>
              <w:rPr>
                <w:rFonts w:ascii="Calibri" w:hAnsi="Calibri"/>
              </w:rPr>
            </w:pPr>
            <w:r w:rsidRPr="00361E06">
              <w:rPr>
                <w:rFonts w:ascii="Calibri" w:hAnsi="Calibri"/>
                <w:b/>
                <w:color w:val="FFFFFF"/>
              </w:rPr>
              <w:t>Curriculum Expectations</w:t>
            </w:r>
            <w:r w:rsidRPr="00361E06">
              <w:rPr>
                <w:rFonts w:ascii="Calibri" w:hAnsi="Calibri"/>
              </w:rPr>
              <w:t xml:space="preserve"> </w:t>
            </w:r>
            <w:bookmarkStart w:id="4" w:name="hpoc32"/>
            <w:bookmarkEnd w:id="4"/>
          </w:p>
        </w:tc>
        <w:tc>
          <w:tcPr>
            <w:tcW w:w="4950" w:type="dxa"/>
            <w:gridSpan w:val="2"/>
            <w:tcBorders>
              <w:left w:val="single" w:sz="8" w:space="0" w:color="808080"/>
              <w:bottom w:val="single" w:sz="8" w:space="0" w:color="808080"/>
              <w:right w:val="single" w:sz="8" w:space="0" w:color="808080"/>
            </w:tcBorders>
            <w:shd w:val="clear" w:color="auto" w:fill="FF6600"/>
          </w:tcPr>
          <w:p w:rsidR="007C618D" w:rsidRPr="00361E06" w:rsidRDefault="007C618D" w:rsidP="000828F1">
            <w:pPr>
              <w:pStyle w:val="TableContents"/>
              <w:rPr>
                <w:rFonts w:ascii="Calibri" w:hAnsi="Calibri"/>
              </w:rPr>
            </w:pPr>
            <w:bookmarkStart w:id="5" w:name="hpoc36"/>
            <w:bookmarkStart w:id="6" w:name="hpoc35"/>
            <w:bookmarkStart w:id="7" w:name="hpoc34"/>
            <w:bookmarkStart w:id="8" w:name="hpoc33"/>
            <w:bookmarkEnd w:id="5"/>
            <w:bookmarkEnd w:id="6"/>
            <w:bookmarkEnd w:id="7"/>
            <w:bookmarkEnd w:id="8"/>
            <w:r w:rsidRPr="00361E06">
              <w:rPr>
                <w:rFonts w:ascii="Calibri" w:hAnsi="Calibri"/>
                <w:b/>
                <w:color w:val="FFFFFF"/>
              </w:rPr>
              <w:t>Learning Goals</w:t>
            </w:r>
            <w:r w:rsidRPr="00361E06">
              <w:rPr>
                <w:rFonts w:ascii="Calibri" w:hAnsi="Calibri"/>
              </w:rPr>
              <w:t xml:space="preserve"> </w:t>
            </w:r>
            <w:bookmarkStart w:id="9" w:name="hpoc38"/>
            <w:bookmarkStart w:id="10" w:name="hpoc37"/>
            <w:bookmarkEnd w:id="9"/>
            <w:bookmarkEnd w:id="10"/>
          </w:p>
        </w:tc>
      </w:tr>
      <w:tr w:rsidR="007C618D" w:rsidRPr="00361E06">
        <w:trPr>
          <w:trHeight w:val="922"/>
        </w:trPr>
        <w:tc>
          <w:tcPr>
            <w:tcW w:w="4928" w:type="dxa"/>
            <w:tcBorders>
              <w:left w:val="single" w:sz="8" w:space="0" w:color="808080"/>
              <w:bottom w:val="single" w:sz="8" w:space="0" w:color="808080"/>
            </w:tcBorders>
          </w:tcPr>
          <w:p w:rsidR="007C618D" w:rsidRDefault="007C618D"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List overall and specific expectations addressed</w:t>
            </w:r>
          </w:p>
          <w:p w:rsidR="007C618D" w:rsidRDefault="00C52F2F"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 xml:space="preserve">Learn some of the terms essential to the course: pre-history, history, archaeology, anthropology, </w:t>
            </w:r>
          </w:p>
          <w:p w:rsidR="007C618D" w:rsidRPr="00B01F68" w:rsidRDefault="007C618D" w:rsidP="002D75C8">
            <w:pPr>
              <w:autoSpaceDE w:val="0"/>
              <w:autoSpaceDN w:val="0"/>
              <w:adjustRightInd w:val="0"/>
              <w:ind w:left="0"/>
              <w:rPr>
                <w:rFonts w:ascii="Calibri" w:hAnsi="Calibri" w:cs="Palatino-Roman"/>
                <w:sz w:val="18"/>
                <w:szCs w:val="18"/>
                <w:lang w:val="en-CA" w:eastAsia="en-CA"/>
              </w:rPr>
            </w:pPr>
          </w:p>
        </w:tc>
        <w:tc>
          <w:tcPr>
            <w:tcW w:w="4950" w:type="dxa"/>
            <w:gridSpan w:val="2"/>
            <w:tcBorders>
              <w:left w:val="single" w:sz="8" w:space="0" w:color="808080"/>
              <w:bottom w:val="single" w:sz="8" w:space="0" w:color="808080"/>
              <w:right w:val="single" w:sz="8" w:space="0" w:color="808080"/>
            </w:tcBorders>
          </w:tcPr>
          <w:p w:rsidR="007C618D" w:rsidRPr="00D429A7" w:rsidRDefault="007C618D" w:rsidP="000828F1">
            <w:pPr>
              <w:pStyle w:val="TableContents"/>
              <w:rPr>
                <w:rFonts w:ascii="Calibri" w:hAnsi="Calibri"/>
                <w:sz w:val="20"/>
                <w:szCs w:val="20"/>
              </w:rPr>
            </w:pPr>
            <w:bookmarkStart w:id="11" w:name="z3xm"/>
            <w:bookmarkEnd w:id="11"/>
            <w:r w:rsidRPr="00D429A7">
              <w:rPr>
                <w:rFonts w:ascii="Calibri" w:hAnsi="Calibri"/>
                <w:sz w:val="20"/>
                <w:szCs w:val="20"/>
              </w:rPr>
              <w:t xml:space="preserve">By the end of the lesson students will be able to: </w:t>
            </w:r>
          </w:p>
          <w:p w:rsidR="007C618D" w:rsidRDefault="007C618D" w:rsidP="00433D7D">
            <w:pPr>
              <w:pStyle w:val="TableContents"/>
              <w:rPr>
                <w:rFonts w:ascii="Calibri" w:hAnsi="Calibri"/>
              </w:rPr>
            </w:pPr>
            <w:r w:rsidRPr="00361E06">
              <w:rPr>
                <w:rFonts w:ascii="Calibri" w:hAnsi="Calibri"/>
              </w:rPr>
              <w:t xml:space="preserve">  </w:t>
            </w:r>
            <w:bookmarkStart w:id="12" w:name="hpoc67"/>
            <w:bookmarkStart w:id="13" w:name="hpoc66"/>
            <w:bookmarkEnd w:id="12"/>
            <w:bookmarkEnd w:id="13"/>
          </w:p>
          <w:p w:rsidR="00B61F47" w:rsidRPr="00B96E4D" w:rsidRDefault="00B61F47" w:rsidP="00B61F47">
            <w:pPr>
              <w:pStyle w:val="TableContents"/>
              <w:rPr>
                <w:rFonts w:ascii="Arial" w:hAnsi="Arial" w:cs="Arial"/>
                <w:sz w:val="16"/>
                <w:szCs w:val="16"/>
              </w:rPr>
            </w:pPr>
            <w:r w:rsidRPr="00B96E4D">
              <w:rPr>
                <w:rFonts w:ascii="Arial" w:hAnsi="Arial" w:cs="Arial"/>
                <w:sz w:val="16"/>
                <w:szCs w:val="16"/>
              </w:rPr>
              <w:t xml:space="preserve">know how much historians depend on the work of archaeologists and anthropologists when studying and explaining ancient civilizations </w:t>
            </w:r>
          </w:p>
          <w:p w:rsidR="00C52F2F" w:rsidRPr="00C52F2F" w:rsidRDefault="00B61F47" w:rsidP="00B61F47">
            <w:pPr>
              <w:pStyle w:val="TableContents"/>
              <w:rPr>
                <w:rFonts w:ascii="Calibri" w:hAnsi="Calibri"/>
                <w:sz w:val="18"/>
                <w:szCs w:val="18"/>
              </w:rPr>
            </w:pPr>
            <w:r w:rsidRPr="00B96E4D">
              <w:rPr>
                <w:rFonts w:ascii="Arial" w:hAnsi="Arial" w:cs="Arial"/>
                <w:sz w:val="16"/>
                <w:szCs w:val="16"/>
              </w:rPr>
              <w:t>Learn some important terms for our course</w:t>
            </w:r>
            <w:r>
              <w:rPr>
                <w:rFonts w:ascii="Calibri" w:hAnsi="Calibri"/>
                <w:sz w:val="18"/>
                <w:szCs w:val="18"/>
              </w:rPr>
              <w:t xml:space="preserve"> </w:t>
            </w:r>
          </w:p>
        </w:tc>
      </w:tr>
      <w:tr w:rsidR="007C618D" w:rsidRPr="00B1621D">
        <w:trPr>
          <w:trHeight w:val="144"/>
        </w:trPr>
        <w:tc>
          <w:tcPr>
            <w:tcW w:w="7797" w:type="dxa"/>
            <w:gridSpan w:val="2"/>
            <w:tcBorders>
              <w:left w:val="single" w:sz="8" w:space="0" w:color="808080"/>
              <w:bottom w:val="single" w:sz="8" w:space="0" w:color="808080"/>
              <w:right w:val="single" w:sz="8" w:space="0" w:color="808080"/>
            </w:tcBorders>
            <w:shd w:val="clear" w:color="auto" w:fill="FF0066"/>
          </w:tcPr>
          <w:p w:rsidR="007C618D" w:rsidRPr="00B1621D" w:rsidRDefault="007C618D" w:rsidP="00EB58C7">
            <w:pPr>
              <w:pStyle w:val="TableContents"/>
              <w:rPr>
                <w:rFonts w:ascii="Calibri" w:hAnsi="Calibri"/>
                <w:sz w:val="20"/>
                <w:szCs w:val="20"/>
              </w:rPr>
            </w:pPr>
            <w:bookmarkStart w:id="14" w:name="hpoc230"/>
            <w:bookmarkStart w:id="15" w:name="hpoc229"/>
            <w:bookmarkStart w:id="16" w:name="hpoc228"/>
            <w:bookmarkStart w:id="17" w:name="hpoc227"/>
            <w:bookmarkStart w:id="18" w:name="hpoc242"/>
            <w:bookmarkStart w:id="19" w:name="hpoc241"/>
            <w:bookmarkStart w:id="20" w:name="hpoc240"/>
            <w:bookmarkStart w:id="21" w:name="hpoc239"/>
            <w:bookmarkStart w:id="22" w:name="hpoc238"/>
            <w:bookmarkEnd w:id="14"/>
            <w:bookmarkEnd w:id="15"/>
            <w:bookmarkEnd w:id="16"/>
            <w:bookmarkEnd w:id="17"/>
            <w:bookmarkEnd w:id="18"/>
            <w:bookmarkEnd w:id="19"/>
            <w:bookmarkEnd w:id="20"/>
            <w:bookmarkEnd w:id="21"/>
            <w:bookmarkEnd w:id="22"/>
            <w:r>
              <w:rPr>
                <w:rFonts w:ascii="Calibri" w:hAnsi="Calibri"/>
                <w:b/>
                <w:i/>
                <w:color w:val="FFFFFF"/>
                <w:sz w:val="20"/>
                <w:szCs w:val="20"/>
              </w:rPr>
              <w:t xml:space="preserve">Minds On </w:t>
            </w:r>
            <w:bookmarkStart w:id="23" w:name="hpoc243"/>
            <w:bookmarkStart w:id="24" w:name="hpoc245"/>
            <w:bookmarkStart w:id="25" w:name="hpoc244"/>
            <w:bookmarkEnd w:id="23"/>
            <w:bookmarkEnd w:id="24"/>
            <w:bookmarkEnd w:id="25"/>
            <w:r>
              <w:rPr>
                <w:rFonts w:ascii="Calibri" w:hAnsi="Calibri"/>
                <w:b/>
                <w:i/>
                <w:color w:val="FFFFFF"/>
                <w:sz w:val="20"/>
                <w:szCs w:val="20"/>
              </w:rPr>
              <w:t>(Elicit and Engage)</w:t>
            </w:r>
            <w:r w:rsidRPr="00B1621D">
              <w:rPr>
                <w:rFonts w:ascii="Calibri" w:hAnsi="Calibri"/>
                <w:i/>
                <w:color w:val="FFFFFF"/>
                <w:sz w:val="20"/>
                <w:szCs w:val="20"/>
              </w:rPr>
              <w:t xml:space="preserve"> </w:t>
            </w:r>
            <w:r>
              <w:rPr>
                <w:rFonts w:ascii="Calibri" w:hAnsi="Calibri"/>
                <w:i/>
                <w:color w:val="FFFFFF"/>
                <w:sz w:val="20"/>
                <w:szCs w:val="20"/>
              </w:rPr>
              <w:tab/>
            </w:r>
            <w:r>
              <w:rPr>
                <w:rFonts w:ascii="Calibri" w:hAnsi="Calibri"/>
                <w:i/>
                <w:color w:val="FFFFFF"/>
                <w:sz w:val="20"/>
                <w:szCs w:val="20"/>
              </w:rPr>
              <w:tab/>
            </w:r>
            <w:r w:rsidRPr="00B1621D">
              <w:rPr>
                <w:rFonts w:ascii="Calibri" w:hAnsi="Calibri"/>
                <w:i/>
                <w:color w:val="FFFFFF"/>
                <w:sz w:val="20"/>
                <w:szCs w:val="20"/>
              </w:rPr>
              <w:t>Approx. Time (</w:t>
            </w:r>
            <w:r>
              <w:rPr>
                <w:rFonts w:ascii="Calibri" w:hAnsi="Calibri"/>
                <w:i/>
                <w:color w:val="FFFFFF"/>
                <w:sz w:val="20"/>
                <w:szCs w:val="20"/>
              </w:rPr>
              <w:t xml:space="preserve"> </w:t>
            </w:r>
            <w:r w:rsidR="00F5573D">
              <w:rPr>
                <w:rFonts w:ascii="Calibri" w:hAnsi="Calibri"/>
                <w:i/>
                <w:color w:val="FFFFFF"/>
                <w:sz w:val="20"/>
                <w:szCs w:val="20"/>
              </w:rPr>
              <w:t>10</w:t>
            </w:r>
            <w:r>
              <w:rPr>
                <w:rFonts w:ascii="Calibri" w:hAnsi="Calibri"/>
                <w:i/>
                <w:color w:val="FFFFFF"/>
                <w:sz w:val="20"/>
                <w:szCs w:val="20"/>
              </w:rPr>
              <w:t xml:space="preserve">  </w:t>
            </w:r>
            <w:r w:rsidRPr="00B1621D">
              <w:rPr>
                <w:rFonts w:ascii="Calibri" w:hAnsi="Calibri"/>
                <w:i/>
                <w:color w:val="FFFFFF"/>
                <w:sz w:val="20"/>
                <w:szCs w:val="20"/>
              </w:rPr>
              <w:t>min)</w:t>
            </w:r>
          </w:p>
        </w:tc>
        <w:tc>
          <w:tcPr>
            <w:tcW w:w="2081" w:type="dxa"/>
            <w:tcBorders>
              <w:left w:val="single" w:sz="8" w:space="0" w:color="808080"/>
              <w:bottom w:val="single" w:sz="8" w:space="0" w:color="808080"/>
              <w:right w:val="single" w:sz="8" w:space="0" w:color="808080"/>
            </w:tcBorders>
            <w:shd w:val="clear" w:color="auto" w:fill="FF0066"/>
          </w:tcPr>
          <w:p w:rsidR="007C618D" w:rsidRPr="00EE42EB" w:rsidRDefault="007C618D" w:rsidP="00EB58C7">
            <w:pPr>
              <w:pStyle w:val="TableContents"/>
              <w:rPr>
                <w:rFonts w:ascii="Calibri" w:hAnsi="Calibri"/>
                <w:color w:val="FFFFFF"/>
                <w:sz w:val="20"/>
                <w:szCs w:val="20"/>
              </w:rPr>
            </w:pPr>
            <w:r w:rsidRPr="00EE42EB">
              <w:rPr>
                <w:rFonts w:ascii="Calibri" w:hAnsi="Calibri"/>
                <w:color w:val="FFFFFF"/>
                <w:sz w:val="20"/>
                <w:szCs w:val="20"/>
              </w:rPr>
              <w:t>A</w:t>
            </w:r>
            <w:r>
              <w:rPr>
                <w:rFonts w:ascii="Calibri" w:hAnsi="Calibri"/>
                <w:color w:val="FFFFFF"/>
                <w:sz w:val="20"/>
                <w:szCs w:val="20"/>
              </w:rPr>
              <w:t>ssessment for Learning</w:t>
            </w:r>
          </w:p>
        </w:tc>
      </w:tr>
      <w:tr w:rsidR="007C618D" w:rsidRPr="00B1621D">
        <w:trPr>
          <w:trHeight w:val="557"/>
        </w:trPr>
        <w:tc>
          <w:tcPr>
            <w:tcW w:w="7797" w:type="dxa"/>
            <w:gridSpan w:val="2"/>
            <w:tcBorders>
              <w:left w:val="single" w:sz="8" w:space="0" w:color="808080"/>
              <w:bottom w:val="single" w:sz="8" w:space="0" w:color="808080"/>
            </w:tcBorders>
          </w:tcPr>
          <w:p w:rsidR="007C618D" w:rsidRDefault="007C618D" w:rsidP="0042626F">
            <w:pPr>
              <w:spacing w:before="0" w:after="0"/>
              <w:ind w:left="0" w:right="85"/>
              <w:rPr>
                <w:rFonts w:ascii="Calibri" w:hAnsi="Calibri"/>
                <w:b/>
                <w:sz w:val="18"/>
                <w:lang w:val="en-CA"/>
              </w:rPr>
            </w:pPr>
            <w:bookmarkStart w:id="26" w:name="sgqp0"/>
            <w:bookmarkStart w:id="27" w:name="sgqp"/>
            <w:bookmarkStart w:id="28" w:name="hpoc251"/>
            <w:bookmarkStart w:id="29" w:name="hpoc253"/>
            <w:bookmarkStart w:id="30" w:name="hpoc252"/>
            <w:bookmarkStart w:id="31" w:name="hpoc255"/>
            <w:bookmarkStart w:id="32" w:name="hpoc254"/>
            <w:bookmarkStart w:id="33" w:name="hpoc257"/>
            <w:bookmarkStart w:id="34" w:name="hpoc256"/>
            <w:bookmarkStart w:id="35" w:name="hpoc259"/>
            <w:bookmarkStart w:id="36" w:name="hpoc258"/>
            <w:bookmarkStart w:id="37" w:name="hpoc261"/>
            <w:bookmarkStart w:id="38" w:name="hpoc260"/>
            <w:bookmarkStart w:id="39" w:name="hpoc263"/>
            <w:bookmarkStart w:id="40" w:name="hpoc262"/>
            <w:bookmarkStart w:id="41" w:name="hpoc265"/>
            <w:bookmarkStart w:id="42" w:name="hpoc264"/>
            <w:bookmarkStart w:id="43" w:name="hpoc2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A7043">
              <w:rPr>
                <w:rFonts w:ascii="Calibri" w:hAnsi="Calibri"/>
                <w:b/>
                <w:sz w:val="18"/>
                <w:lang w:val="en-CA"/>
              </w:rPr>
              <w:t xml:space="preserve">Purpose of Minds On:  </w:t>
            </w:r>
            <w:r>
              <w:rPr>
                <w:rFonts w:ascii="Calibri" w:hAnsi="Calibri"/>
                <w:b/>
                <w:sz w:val="18"/>
                <w:lang w:val="en-CA"/>
              </w:rPr>
              <w:t>e</w:t>
            </w:r>
            <w:r w:rsidRPr="00BA7043">
              <w:rPr>
                <w:rFonts w:ascii="Calibri" w:hAnsi="Calibri"/>
                <w:b/>
                <w:sz w:val="18"/>
                <w:lang w:val="en-CA"/>
              </w:rPr>
              <w:t xml:space="preserve">stablish a positive learning environment, </w:t>
            </w:r>
            <w:r>
              <w:rPr>
                <w:rFonts w:ascii="Calibri" w:hAnsi="Calibri"/>
                <w:b/>
                <w:sz w:val="18"/>
                <w:lang w:val="en-CA"/>
              </w:rPr>
              <w:t>c</w:t>
            </w:r>
            <w:r w:rsidRPr="00BA7043">
              <w:rPr>
                <w:rFonts w:ascii="Calibri" w:hAnsi="Calibri"/>
                <w:b/>
                <w:sz w:val="18"/>
                <w:lang w:val="en-CA"/>
              </w:rPr>
              <w:t xml:space="preserve">onnect to prior learning and/or </w:t>
            </w:r>
            <w:r>
              <w:rPr>
                <w:rFonts w:ascii="Calibri" w:hAnsi="Calibri"/>
                <w:b/>
                <w:sz w:val="18"/>
                <w:lang w:val="en-CA"/>
              </w:rPr>
              <w:t xml:space="preserve"> </w:t>
            </w:r>
          </w:p>
          <w:p w:rsidR="007C618D" w:rsidRPr="00BA7043" w:rsidRDefault="007C618D" w:rsidP="0042626F">
            <w:pPr>
              <w:spacing w:before="0" w:after="0"/>
              <w:ind w:left="0" w:right="85"/>
              <w:rPr>
                <w:rFonts w:ascii="Calibri" w:hAnsi="Calibri"/>
                <w:b/>
                <w:sz w:val="18"/>
                <w:lang w:val="en-CA"/>
              </w:rPr>
            </w:pPr>
            <w:r>
              <w:rPr>
                <w:rFonts w:ascii="Calibri" w:hAnsi="Calibri"/>
                <w:b/>
                <w:sz w:val="18"/>
                <w:lang w:val="en-CA"/>
              </w:rPr>
              <w:t xml:space="preserve">                                          </w:t>
            </w:r>
            <w:r w:rsidRPr="00BA7043">
              <w:rPr>
                <w:rFonts w:ascii="Calibri" w:hAnsi="Calibri"/>
                <w:b/>
                <w:sz w:val="18"/>
                <w:lang w:val="en-CA"/>
              </w:rPr>
              <w:t>experiences,</w:t>
            </w:r>
            <w:r>
              <w:rPr>
                <w:rFonts w:ascii="Calibri" w:hAnsi="Calibri"/>
                <w:b/>
                <w:sz w:val="18"/>
                <w:lang w:val="en-CA"/>
              </w:rPr>
              <w:t xml:space="preserve"> </w:t>
            </w:r>
            <w:r w:rsidRPr="00BA7043">
              <w:rPr>
                <w:rFonts w:ascii="Calibri" w:hAnsi="Calibri"/>
                <w:b/>
                <w:sz w:val="18"/>
                <w:lang w:val="en-CA"/>
              </w:rPr>
              <w:t>set a context for learning</w:t>
            </w:r>
          </w:p>
          <w:p w:rsidR="007C618D" w:rsidRPr="00B96E4D" w:rsidRDefault="00F5573D" w:rsidP="0042626F">
            <w:pPr>
              <w:spacing w:before="0" w:after="0"/>
              <w:ind w:left="0" w:right="85"/>
              <w:rPr>
                <w:rFonts w:ascii="Calibri" w:hAnsi="Calibri"/>
                <w:b/>
                <w:sz w:val="18"/>
                <w:szCs w:val="18"/>
                <w:lang w:val="en-CA"/>
              </w:rPr>
            </w:pPr>
            <w:r w:rsidRPr="00B96E4D">
              <w:rPr>
                <w:rFonts w:ascii="Calibri" w:hAnsi="Calibri"/>
                <w:b/>
                <w:sz w:val="18"/>
                <w:szCs w:val="18"/>
                <w:lang w:val="en-CA"/>
              </w:rPr>
              <w:t xml:space="preserve">Post another paradox on the board or ancient symbols to decipher. </w:t>
            </w:r>
          </w:p>
          <w:p w:rsidR="007C618D" w:rsidRPr="00B96E4D" w:rsidRDefault="00C52F2F" w:rsidP="00BA7043">
            <w:pPr>
              <w:spacing w:before="0" w:after="0"/>
              <w:ind w:left="0" w:right="85"/>
              <w:rPr>
                <w:sz w:val="18"/>
                <w:szCs w:val="18"/>
                <w:lang w:val="en-CA"/>
              </w:rPr>
            </w:pPr>
            <w:r w:rsidRPr="00B96E4D">
              <w:rPr>
                <w:sz w:val="18"/>
                <w:szCs w:val="18"/>
                <w:lang w:val="en-CA"/>
              </w:rPr>
              <w:t xml:space="preserve">Could you survive as a hunter-gatherer quiz:  </w:t>
            </w:r>
            <w:hyperlink r:id="rId7" w:history="1">
              <w:r w:rsidRPr="00B96E4D">
                <w:rPr>
                  <w:rStyle w:val="Hyperlink"/>
                  <w:sz w:val="18"/>
                  <w:szCs w:val="18"/>
                  <w:lang w:val="en-CA"/>
                </w:rPr>
                <w:t>http://www.proprofs.com/quiz-school/story.php?title=could-you-survive-today-as-huntergatherer</w:t>
              </w:r>
            </w:hyperlink>
          </w:p>
          <w:p w:rsidR="00C52F2F" w:rsidRPr="00B96E4D" w:rsidRDefault="00C52F2F" w:rsidP="00BA7043">
            <w:pPr>
              <w:spacing w:before="0" w:after="0"/>
              <w:ind w:left="0" w:right="85"/>
              <w:rPr>
                <w:sz w:val="18"/>
                <w:szCs w:val="18"/>
                <w:lang w:val="en-CA"/>
              </w:rPr>
            </w:pPr>
          </w:p>
          <w:p w:rsidR="00C52F2F" w:rsidRPr="00B96E4D" w:rsidRDefault="00C52F2F" w:rsidP="00BA7043">
            <w:pPr>
              <w:spacing w:before="0" w:after="0"/>
              <w:ind w:left="0" w:right="85"/>
              <w:rPr>
                <w:sz w:val="18"/>
                <w:szCs w:val="18"/>
                <w:lang w:val="en-CA"/>
              </w:rPr>
            </w:pPr>
            <w:r w:rsidRPr="00B96E4D">
              <w:rPr>
                <w:sz w:val="18"/>
                <w:szCs w:val="18"/>
                <w:lang w:val="en-CA"/>
              </w:rPr>
              <w:t xml:space="preserve">Independently on the laptops. Share results. Use </w:t>
            </w:r>
            <w:proofErr w:type="spellStart"/>
            <w:r w:rsidRPr="00B96E4D">
              <w:rPr>
                <w:sz w:val="18"/>
                <w:szCs w:val="18"/>
                <w:lang w:val="en-CA"/>
              </w:rPr>
              <w:t>Smartboard</w:t>
            </w:r>
            <w:proofErr w:type="spellEnd"/>
            <w:r w:rsidRPr="00B96E4D">
              <w:rPr>
                <w:sz w:val="18"/>
                <w:szCs w:val="18"/>
                <w:lang w:val="en-CA"/>
              </w:rPr>
              <w:t xml:space="preserve"> it tech issues ensue. </w:t>
            </w:r>
          </w:p>
          <w:p w:rsidR="00B61F47" w:rsidRPr="00B96E4D" w:rsidRDefault="00B61F47" w:rsidP="00B61F47">
            <w:pPr>
              <w:spacing w:before="0" w:after="0"/>
              <w:ind w:left="0" w:right="85"/>
              <w:rPr>
                <w:sz w:val="18"/>
                <w:szCs w:val="18"/>
                <w:lang w:val="en-CA"/>
              </w:rPr>
            </w:pPr>
            <w:r w:rsidRPr="00B96E4D">
              <w:rPr>
                <w:rFonts w:ascii="Calibri" w:hAnsi="Calibri"/>
                <w:b/>
                <w:sz w:val="18"/>
                <w:szCs w:val="18"/>
                <w:lang w:val="en-CA"/>
              </w:rPr>
              <w:t>Pose the question: How do historians know what they know about civilizations who did not write? Discuss sources of information historians may utilize or seek out; arrive at the fact that historians depend on the work of archaeologists and anthropologists to explain how humans lived in ancient times.</w:t>
            </w:r>
          </w:p>
          <w:p w:rsidR="007C618D" w:rsidRPr="00AB1B44" w:rsidRDefault="007C618D" w:rsidP="00BA7043">
            <w:pPr>
              <w:spacing w:before="0" w:after="0"/>
              <w:ind w:left="0" w:right="85"/>
              <w:rPr>
                <w:lang w:val="en-CA"/>
              </w:rPr>
            </w:pPr>
          </w:p>
        </w:tc>
        <w:tc>
          <w:tcPr>
            <w:tcW w:w="2081" w:type="dxa"/>
            <w:tcBorders>
              <w:left w:val="single" w:sz="8" w:space="0" w:color="808080"/>
              <w:bottom w:val="single" w:sz="8" w:space="0" w:color="808080"/>
              <w:right w:val="single" w:sz="8" w:space="0" w:color="808080"/>
            </w:tcBorders>
          </w:tcPr>
          <w:p w:rsidR="007C618D" w:rsidRDefault="007C618D" w:rsidP="004666EE">
            <w:pPr>
              <w:pStyle w:val="TableContents"/>
              <w:rPr>
                <w:rFonts w:ascii="Calibri" w:hAnsi="Calibri"/>
                <w:sz w:val="20"/>
                <w:szCs w:val="20"/>
              </w:rPr>
            </w:pPr>
            <w:bookmarkStart w:id="44" w:name="hpoc268"/>
            <w:bookmarkStart w:id="45" w:name="hpoc267"/>
            <w:bookmarkStart w:id="46" w:name="hpoc270"/>
            <w:bookmarkStart w:id="47" w:name="hpoc269"/>
            <w:bookmarkEnd w:id="44"/>
            <w:bookmarkEnd w:id="45"/>
            <w:bookmarkEnd w:id="46"/>
            <w:bookmarkEnd w:id="47"/>
          </w:p>
          <w:p w:rsidR="007C618D" w:rsidRDefault="007C618D" w:rsidP="004666EE">
            <w:pPr>
              <w:pStyle w:val="TableContents"/>
              <w:rPr>
                <w:rFonts w:ascii="Calibri" w:hAnsi="Calibri"/>
                <w:sz w:val="20"/>
                <w:szCs w:val="20"/>
              </w:rPr>
            </w:pPr>
          </w:p>
          <w:p w:rsidR="007C618D" w:rsidRPr="00347C03" w:rsidRDefault="007C618D" w:rsidP="004666EE">
            <w:pPr>
              <w:pStyle w:val="TableContents"/>
              <w:rPr>
                <w:sz w:val="16"/>
                <w:szCs w:val="20"/>
              </w:rPr>
            </w:pPr>
            <w:r w:rsidRPr="00347C03">
              <w:rPr>
                <w:sz w:val="16"/>
                <w:szCs w:val="20"/>
              </w:rPr>
              <w:t>Checklist</w:t>
            </w:r>
          </w:p>
          <w:p w:rsidR="007C618D" w:rsidRPr="00347C03" w:rsidRDefault="007C618D" w:rsidP="004666EE">
            <w:pPr>
              <w:pStyle w:val="TableContents"/>
              <w:rPr>
                <w:sz w:val="16"/>
                <w:szCs w:val="20"/>
              </w:rPr>
            </w:pPr>
          </w:p>
          <w:p w:rsidR="007C618D" w:rsidRPr="00347C03" w:rsidRDefault="007C618D" w:rsidP="004666EE">
            <w:pPr>
              <w:pStyle w:val="TableContents"/>
              <w:rPr>
                <w:sz w:val="16"/>
                <w:szCs w:val="20"/>
              </w:rPr>
            </w:pPr>
            <w:r w:rsidRPr="00347C03">
              <w:rPr>
                <w:sz w:val="16"/>
                <w:szCs w:val="20"/>
              </w:rPr>
              <w:t>Anecdotal Comments</w:t>
            </w:r>
          </w:p>
          <w:p w:rsidR="007C618D" w:rsidRDefault="007C618D" w:rsidP="004666EE">
            <w:pPr>
              <w:pStyle w:val="TableContents"/>
              <w:rPr>
                <w:rFonts w:ascii="Calibri" w:hAnsi="Calibri"/>
                <w:sz w:val="20"/>
                <w:szCs w:val="20"/>
              </w:rPr>
            </w:pPr>
          </w:p>
          <w:p w:rsidR="007C618D" w:rsidRDefault="007C618D" w:rsidP="004666EE">
            <w:pPr>
              <w:pStyle w:val="TableContents"/>
              <w:rPr>
                <w:rFonts w:ascii="Calibri" w:hAnsi="Calibri"/>
                <w:sz w:val="20"/>
                <w:szCs w:val="20"/>
              </w:rPr>
            </w:pPr>
          </w:p>
          <w:p w:rsidR="007C618D" w:rsidRPr="00B1621D" w:rsidRDefault="007C618D" w:rsidP="002F282A">
            <w:pPr>
              <w:pStyle w:val="TableContents"/>
              <w:rPr>
                <w:rFonts w:ascii="Calibri" w:hAnsi="Calibri"/>
                <w:sz w:val="20"/>
                <w:szCs w:val="20"/>
              </w:rPr>
            </w:pPr>
          </w:p>
        </w:tc>
      </w:tr>
      <w:tr w:rsidR="007C618D" w:rsidRPr="00B1621D">
        <w:trPr>
          <w:trHeight w:val="130"/>
        </w:trPr>
        <w:tc>
          <w:tcPr>
            <w:tcW w:w="7797" w:type="dxa"/>
            <w:gridSpan w:val="2"/>
            <w:tcBorders>
              <w:left w:val="single" w:sz="8" w:space="0" w:color="808080"/>
              <w:bottom w:val="single" w:sz="8" w:space="0" w:color="808080"/>
              <w:right w:val="single" w:sz="8" w:space="0" w:color="808080"/>
            </w:tcBorders>
            <w:shd w:val="clear" w:color="auto" w:fill="003366"/>
          </w:tcPr>
          <w:p w:rsidR="007C618D" w:rsidRPr="00B1621D" w:rsidRDefault="007C618D" w:rsidP="00EB58C7">
            <w:pPr>
              <w:pStyle w:val="TableContents"/>
              <w:rPr>
                <w:rFonts w:ascii="Calibri" w:hAnsi="Calibri"/>
                <w:sz w:val="20"/>
                <w:szCs w:val="20"/>
              </w:rPr>
            </w:pPr>
            <w:bookmarkStart w:id="48" w:name="hpoc274"/>
            <w:bookmarkStart w:id="49" w:name="hpoc273"/>
            <w:bookmarkStart w:id="50" w:name="hpoc272"/>
            <w:bookmarkStart w:id="51" w:name="hpoc271"/>
            <w:bookmarkEnd w:id="48"/>
            <w:bookmarkEnd w:id="49"/>
            <w:bookmarkEnd w:id="50"/>
            <w:bookmarkEnd w:id="51"/>
            <w:r w:rsidRPr="00B1621D">
              <w:rPr>
                <w:rFonts w:ascii="Calibri" w:hAnsi="Calibri"/>
                <w:b/>
                <w:i/>
                <w:sz w:val="20"/>
                <w:szCs w:val="20"/>
              </w:rPr>
              <w:t xml:space="preserve">Action! </w:t>
            </w:r>
            <w:bookmarkStart w:id="52" w:name="hpoc276"/>
            <w:bookmarkStart w:id="53" w:name="hpoc275"/>
            <w:bookmarkStart w:id="54" w:name="hpoc278"/>
            <w:bookmarkStart w:id="55" w:name="hpoc277"/>
            <w:bookmarkEnd w:id="52"/>
            <w:bookmarkEnd w:id="53"/>
            <w:bookmarkEnd w:id="54"/>
            <w:bookmarkEnd w:id="55"/>
            <w:r>
              <w:rPr>
                <w:rFonts w:ascii="Calibri" w:hAnsi="Calibri"/>
                <w:b/>
                <w:i/>
                <w:sz w:val="20"/>
                <w:szCs w:val="20"/>
              </w:rPr>
              <w:t>(Explore, Explain)</w:t>
            </w:r>
            <w:r w:rsidRPr="00B1621D">
              <w:rPr>
                <w:rFonts w:ascii="Calibri" w:hAnsi="Calibri"/>
                <w:i/>
                <w:color w:val="FFFFFF"/>
                <w:sz w:val="20"/>
                <w:szCs w:val="20"/>
              </w:rPr>
              <w:t xml:space="preserve"> Approx. Time (</w:t>
            </w:r>
            <w:r w:rsidR="00F5573D">
              <w:rPr>
                <w:rFonts w:ascii="Calibri" w:hAnsi="Calibri"/>
                <w:i/>
                <w:color w:val="FFFFFF"/>
                <w:sz w:val="20"/>
                <w:szCs w:val="20"/>
              </w:rPr>
              <w:t>45</w:t>
            </w:r>
            <w:r>
              <w:rPr>
                <w:rFonts w:ascii="Calibri" w:hAnsi="Calibri"/>
                <w:i/>
                <w:color w:val="FFFFFF"/>
                <w:sz w:val="20"/>
                <w:szCs w:val="20"/>
              </w:rPr>
              <w:t xml:space="preserve">  </w:t>
            </w:r>
            <w:r w:rsidRPr="00B1621D">
              <w:rPr>
                <w:rFonts w:ascii="Calibri" w:hAnsi="Calibri"/>
                <w:i/>
                <w:color w:val="FFFFFF"/>
                <w:sz w:val="20"/>
                <w:szCs w:val="20"/>
              </w:rPr>
              <w:t>min)</w:t>
            </w:r>
          </w:p>
        </w:tc>
        <w:tc>
          <w:tcPr>
            <w:tcW w:w="2081" w:type="dxa"/>
            <w:tcBorders>
              <w:left w:val="single" w:sz="8" w:space="0" w:color="808080"/>
              <w:bottom w:val="single" w:sz="8" w:space="0" w:color="808080"/>
              <w:right w:val="single" w:sz="8" w:space="0" w:color="808080"/>
            </w:tcBorders>
            <w:shd w:val="clear" w:color="auto" w:fill="003366"/>
          </w:tcPr>
          <w:p w:rsidR="007C618D" w:rsidRPr="00B1621D" w:rsidRDefault="007C618D" w:rsidP="000828F1">
            <w:pPr>
              <w:pStyle w:val="TableContents"/>
              <w:rPr>
                <w:rFonts w:ascii="Calibri" w:hAnsi="Calibri"/>
                <w:sz w:val="20"/>
                <w:szCs w:val="20"/>
              </w:rPr>
            </w:pPr>
          </w:p>
        </w:tc>
      </w:tr>
      <w:tr w:rsidR="007C618D" w:rsidRPr="00B1621D" w:rsidTr="00B81A3D">
        <w:trPr>
          <w:trHeight w:val="4238"/>
        </w:trPr>
        <w:tc>
          <w:tcPr>
            <w:tcW w:w="7797" w:type="dxa"/>
            <w:gridSpan w:val="2"/>
            <w:tcBorders>
              <w:left w:val="single" w:sz="8" w:space="0" w:color="808080"/>
              <w:bottom w:val="single" w:sz="8" w:space="0" w:color="808080"/>
            </w:tcBorders>
          </w:tcPr>
          <w:p w:rsidR="007C618D" w:rsidRDefault="007C618D" w:rsidP="00BA7043">
            <w:pPr>
              <w:pStyle w:val="bodyhanging"/>
              <w:ind w:left="0" w:firstLine="0"/>
              <w:rPr>
                <w:rFonts w:ascii="Calibri" w:hAnsi="Calibri"/>
                <w:b/>
                <w:sz w:val="18"/>
              </w:rPr>
            </w:pPr>
            <w:bookmarkStart w:id="56" w:name="oh%3A00"/>
            <w:bookmarkStart w:id="57" w:name="oh%3A0"/>
            <w:bookmarkStart w:id="58" w:name="hpoc286"/>
            <w:bookmarkStart w:id="59" w:name="ajzv5"/>
            <w:bookmarkStart w:id="60" w:name="hpoc288"/>
            <w:bookmarkStart w:id="61" w:name="hpoc287"/>
            <w:bookmarkStart w:id="62" w:name="hpoc290"/>
            <w:bookmarkStart w:id="63" w:name="hpoc289"/>
            <w:bookmarkStart w:id="64" w:name="hpoc292"/>
            <w:bookmarkStart w:id="65" w:name="hpoc291"/>
            <w:bookmarkStart w:id="66" w:name="hpoc293"/>
            <w:bookmarkStart w:id="67" w:name="hpoc311"/>
            <w:bookmarkEnd w:id="56"/>
            <w:bookmarkEnd w:id="57"/>
            <w:bookmarkEnd w:id="58"/>
            <w:bookmarkEnd w:id="59"/>
            <w:bookmarkEnd w:id="60"/>
            <w:bookmarkEnd w:id="61"/>
            <w:bookmarkEnd w:id="62"/>
            <w:bookmarkEnd w:id="63"/>
            <w:bookmarkEnd w:id="64"/>
            <w:bookmarkEnd w:id="65"/>
            <w:bookmarkEnd w:id="66"/>
            <w:bookmarkEnd w:id="67"/>
            <w:r w:rsidRPr="00BA7043">
              <w:rPr>
                <w:rFonts w:ascii="Calibri" w:hAnsi="Calibri"/>
                <w:b/>
                <w:sz w:val="18"/>
                <w:lang w:val="en-CA"/>
              </w:rPr>
              <w:t>Purpose of Action</w:t>
            </w:r>
            <w:r>
              <w:rPr>
                <w:rFonts w:ascii="Calibri" w:hAnsi="Calibri"/>
                <w:b/>
                <w:sz w:val="18"/>
                <w:lang w:val="en-CA"/>
              </w:rPr>
              <w:t xml:space="preserve">:  </w:t>
            </w:r>
            <w:proofErr w:type="spellStart"/>
            <w:r>
              <w:rPr>
                <w:rFonts w:ascii="Calibri" w:hAnsi="Calibri"/>
                <w:b/>
                <w:sz w:val="18"/>
                <w:lang w:val="en-CA"/>
              </w:rPr>
              <w:t>i</w:t>
            </w:r>
            <w:r w:rsidRPr="00BA7043">
              <w:rPr>
                <w:rFonts w:ascii="Calibri" w:hAnsi="Calibri"/>
                <w:b/>
                <w:sz w:val="18"/>
              </w:rPr>
              <w:t>ntroduce</w:t>
            </w:r>
            <w:proofErr w:type="spellEnd"/>
            <w:r w:rsidRPr="00BA7043">
              <w:rPr>
                <w:rFonts w:ascii="Calibri" w:hAnsi="Calibri"/>
                <w:b/>
                <w:sz w:val="18"/>
              </w:rPr>
              <w:t xml:space="preserve"> </w:t>
            </w:r>
            <w:r>
              <w:rPr>
                <w:rFonts w:ascii="Calibri" w:hAnsi="Calibri"/>
                <w:b/>
                <w:sz w:val="18"/>
              </w:rPr>
              <w:t>n</w:t>
            </w:r>
            <w:r w:rsidRPr="00BA7043">
              <w:rPr>
                <w:rFonts w:ascii="Calibri" w:hAnsi="Calibri"/>
                <w:b/>
                <w:sz w:val="18"/>
              </w:rPr>
              <w:t xml:space="preserve">ew </w:t>
            </w:r>
            <w:r>
              <w:rPr>
                <w:rFonts w:ascii="Calibri" w:hAnsi="Calibri"/>
                <w:b/>
                <w:sz w:val="18"/>
              </w:rPr>
              <w:t>l</w:t>
            </w:r>
            <w:r w:rsidRPr="00BA7043">
              <w:rPr>
                <w:rFonts w:ascii="Calibri" w:hAnsi="Calibri"/>
                <w:b/>
                <w:sz w:val="18"/>
              </w:rPr>
              <w:t>earning</w:t>
            </w:r>
            <w:r>
              <w:rPr>
                <w:rFonts w:ascii="Calibri" w:hAnsi="Calibri"/>
                <w:b/>
                <w:sz w:val="18"/>
              </w:rPr>
              <w:t>, p</w:t>
            </w:r>
            <w:r w:rsidRPr="00BA7043">
              <w:rPr>
                <w:rFonts w:ascii="Calibri" w:hAnsi="Calibri"/>
                <w:b/>
                <w:sz w:val="18"/>
              </w:rPr>
              <w:t>rovide opportunities for practice and application of</w:t>
            </w:r>
          </w:p>
          <w:p w:rsidR="007C618D" w:rsidRPr="00BA7043" w:rsidRDefault="007C618D" w:rsidP="00BA7043">
            <w:pPr>
              <w:pStyle w:val="bodyhanging"/>
              <w:ind w:left="0" w:firstLine="0"/>
              <w:rPr>
                <w:rFonts w:ascii="Calibri" w:hAnsi="Calibri"/>
                <w:b/>
                <w:sz w:val="18"/>
              </w:rPr>
            </w:pPr>
            <w:r>
              <w:rPr>
                <w:rFonts w:ascii="Calibri" w:hAnsi="Calibri"/>
                <w:b/>
                <w:sz w:val="18"/>
              </w:rPr>
              <w:t xml:space="preserve">                                   </w:t>
            </w:r>
            <w:r w:rsidRPr="00BA7043">
              <w:rPr>
                <w:rFonts w:ascii="Calibri" w:hAnsi="Calibri"/>
                <w:b/>
                <w:sz w:val="18"/>
              </w:rPr>
              <w:t xml:space="preserve"> </w:t>
            </w:r>
            <w:r w:rsidR="00F5573D" w:rsidRPr="00BA7043">
              <w:rPr>
                <w:rFonts w:ascii="Calibri" w:hAnsi="Calibri"/>
                <w:b/>
                <w:sz w:val="18"/>
              </w:rPr>
              <w:t>L</w:t>
            </w:r>
            <w:r w:rsidRPr="00BA7043">
              <w:rPr>
                <w:rFonts w:ascii="Calibri" w:hAnsi="Calibri"/>
                <w:b/>
                <w:sz w:val="18"/>
              </w:rPr>
              <w:t>earning</w:t>
            </w:r>
            <w:r w:rsidR="00F5573D">
              <w:rPr>
                <w:rFonts w:ascii="Calibri" w:hAnsi="Calibri"/>
                <w:b/>
                <w:sz w:val="18"/>
              </w:rPr>
              <w:t xml:space="preserve"> </w:t>
            </w:r>
          </w:p>
          <w:p w:rsidR="007C618D" w:rsidRDefault="00C52F2F" w:rsidP="00F06823">
            <w:pPr>
              <w:rPr>
                <w:b/>
                <w:sz w:val="16"/>
                <w:szCs w:val="16"/>
              </w:rPr>
            </w:pPr>
            <w:r>
              <w:rPr>
                <w:b/>
                <w:sz w:val="16"/>
                <w:szCs w:val="16"/>
              </w:rPr>
              <w:t xml:space="preserve">How do we know </w:t>
            </w:r>
            <w:r w:rsidR="003D310D">
              <w:rPr>
                <w:b/>
                <w:sz w:val="16"/>
                <w:szCs w:val="16"/>
              </w:rPr>
              <w:t xml:space="preserve">about early man? Arrive at archaeologists and anthropologist. </w:t>
            </w:r>
            <w:r>
              <w:rPr>
                <w:b/>
                <w:sz w:val="16"/>
                <w:szCs w:val="16"/>
              </w:rPr>
              <w:t xml:space="preserve"> </w:t>
            </w:r>
            <w:r w:rsidR="003D310D">
              <w:rPr>
                <w:b/>
                <w:sz w:val="16"/>
                <w:szCs w:val="16"/>
              </w:rPr>
              <w:t xml:space="preserve">Send students on an archaeology webquest: </w:t>
            </w:r>
            <w:hyperlink r:id="rId8" w:anchor="top" w:history="1">
              <w:r w:rsidR="003D310D" w:rsidRPr="00662083">
                <w:rPr>
                  <w:rStyle w:val="Hyperlink"/>
                  <w:b/>
                  <w:sz w:val="16"/>
                  <w:szCs w:val="16"/>
                </w:rPr>
                <w:t>http://www.atlantis-webportfolios.com/world/archaeology_webquest.html#top</w:t>
              </w:r>
            </w:hyperlink>
          </w:p>
          <w:p w:rsidR="003D310D" w:rsidRDefault="003D310D" w:rsidP="00F06823">
            <w:pPr>
              <w:rPr>
                <w:b/>
                <w:sz w:val="16"/>
                <w:szCs w:val="16"/>
              </w:rPr>
            </w:pPr>
            <w:r>
              <w:rPr>
                <w:b/>
                <w:sz w:val="16"/>
                <w:szCs w:val="16"/>
              </w:rPr>
              <w:t>Students will write down thei</w:t>
            </w:r>
            <w:r w:rsidR="00292EB1">
              <w:rPr>
                <w:b/>
                <w:sz w:val="16"/>
                <w:szCs w:val="16"/>
              </w:rPr>
              <w:t xml:space="preserve">r responses in their archaeology webquest organizer. </w:t>
            </w:r>
          </w:p>
          <w:p w:rsidR="00A1604B" w:rsidRDefault="00A1604B" w:rsidP="00A1604B">
            <w:pPr>
              <w:rPr>
                <w:b/>
                <w:sz w:val="16"/>
                <w:szCs w:val="16"/>
              </w:rPr>
            </w:pPr>
            <w:r>
              <w:rPr>
                <w:b/>
                <w:sz w:val="16"/>
                <w:szCs w:val="16"/>
              </w:rPr>
              <w:t>Give student groups a large piece of paper. Have them write the term assigned to them on the sheet and then they are to define the term and explain why it is important for our study of ancient civilizations. They can use visuals as well as words and any format they wish – mind web, chart, sentences, etc. (5 min)</w:t>
            </w:r>
          </w:p>
          <w:p w:rsidR="00A1604B" w:rsidRDefault="00A1604B" w:rsidP="00A1604B">
            <w:pPr>
              <w:rPr>
                <w:b/>
                <w:sz w:val="16"/>
                <w:szCs w:val="16"/>
              </w:rPr>
            </w:pPr>
            <w:r>
              <w:rPr>
                <w:b/>
                <w:sz w:val="16"/>
                <w:szCs w:val="16"/>
              </w:rPr>
              <w:t>The terms are: Pre-History; History; anthropology; archaeology; society; civilization; empire; primary source; secondary source</w:t>
            </w:r>
          </w:p>
          <w:p w:rsidR="00A1604B" w:rsidRDefault="00A1604B" w:rsidP="00A1604B">
            <w:pPr>
              <w:rPr>
                <w:b/>
                <w:sz w:val="16"/>
                <w:szCs w:val="16"/>
              </w:rPr>
            </w:pPr>
            <w:r>
              <w:rPr>
                <w:b/>
                <w:sz w:val="16"/>
                <w:szCs w:val="16"/>
              </w:rPr>
              <w:t>2. Students will decide on a speaker who will present their term and definition. Another student will post it on the wall. Each group will share. (2-5 min)</w:t>
            </w:r>
          </w:p>
          <w:p w:rsidR="00A1604B" w:rsidRDefault="00A1604B" w:rsidP="00A1604B">
            <w:pPr>
              <w:rPr>
                <w:b/>
                <w:sz w:val="16"/>
                <w:szCs w:val="16"/>
              </w:rPr>
            </w:pPr>
            <w:r>
              <w:rPr>
                <w:b/>
                <w:sz w:val="16"/>
                <w:szCs w:val="16"/>
              </w:rPr>
              <w:t>3. Have the students start a course glossary in their binders and record the terms of today. (5-10 min)</w:t>
            </w:r>
          </w:p>
          <w:p w:rsidR="00A1604B" w:rsidRDefault="00A1604B" w:rsidP="00A1604B">
            <w:pPr>
              <w:rPr>
                <w:b/>
                <w:sz w:val="16"/>
                <w:szCs w:val="16"/>
              </w:rPr>
            </w:pPr>
            <w:r>
              <w:rPr>
                <w:b/>
                <w:sz w:val="16"/>
                <w:szCs w:val="16"/>
              </w:rPr>
              <w:t>4. Let the students know that we will do a similar exercise whenever we encounter knew terms/vocabulary</w:t>
            </w:r>
          </w:p>
          <w:p w:rsidR="00A1604B" w:rsidRDefault="00A1604B" w:rsidP="00A1604B">
            <w:pPr>
              <w:rPr>
                <w:b/>
                <w:sz w:val="16"/>
                <w:szCs w:val="16"/>
              </w:rPr>
            </w:pPr>
            <w:r>
              <w:rPr>
                <w:b/>
                <w:sz w:val="16"/>
                <w:szCs w:val="16"/>
              </w:rPr>
              <w:t xml:space="preserve">5. Circle graph activity – Road to Civilization; using own ideas, text, </w:t>
            </w:r>
            <w:r w:rsidR="00B96E4D">
              <w:rPr>
                <w:b/>
                <w:sz w:val="16"/>
                <w:szCs w:val="16"/>
              </w:rPr>
              <w:t xml:space="preserve">internet, </w:t>
            </w:r>
            <w:r>
              <w:rPr>
                <w:b/>
                <w:sz w:val="16"/>
                <w:szCs w:val="16"/>
              </w:rPr>
              <w:t>coiled text, have students record what makes a society a civilization in groups and then share so we all have a complete graph. (15 min)</w:t>
            </w:r>
          </w:p>
          <w:p w:rsidR="00A1604B" w:rsidRDefault="00A1604B" w:rsidP="00A1604B">
            <w:pPr>
              <w:rPr>
                <w:b/>
                <w:sz w:val="16"/>
                <w:szCs w:val="16"/>
              </w:rPr>
            </w:pPr>
            <w:r>
              <w:rPr>
                <w:b/>
                <w:sz w:val="16"/>
                <w:szCs w:val="16"/>
              </w:rPr>
              <w:t xml:space="preserve">6. Go through the accepted criteria and discuss </w:t>
            </w:r>
          </w:p>
          <w:p w:rsidR="003D310D" w:rsidRPr="00B96E4D" w:rsidRDefault="00A1604B" w:rsidP="00B96E4D">
            <w:pPr>
              <w:rPr>
                <w:b/>
                <w:sz w:val="16"/>
                <w:szCs w:val="16"/>
              </w:rPr>
            </w:pPr>
            <w:r>
              <w:rPr>
                <w:b/>
                <w:sz w:val="16"/>
                <w:szCs w:val="16"/>
              </w:rPr>
              <w:t>7. Hand out the rating scale BLM we will be using throughout the course to rate civilizations we encounter</w:t>
            </w:r>
          </w:p>
        </w:tc>
        <w:tc>
          <w:tcPr>
            <w:tcW w:w="2081" w:type="dxa"/>
            <w:tcBorders>
              <w:left w:val="single" w:sz="8" w:space="0" w:color="808080"/>
              <w:bottom w:val="single" w:sz="8" w:space="0" w:color="808080"/>
              <w:right w:val="single" w:sz="8" w:space="0" w:color="808080"/>
            </w:tcBorders>
          </w:tcPr>
          <w:p w:rsidR="007C618D" w:rsidRDefault="007C618D" w:rsidP="000828F1">
            <w:pPr>
              <w:pStyle w:val="TableContents"/>
              <w:rPr>
                <w:rFonts w:ascii="Calibri" w:hAnsi="Calibri"/>
                <w:sz w:val="20"/>
                <w:szCs w:val="20"/>
              </w:rPr>
            </w:pPr>
            <w:bookmarkStart w:id="68" w:name="hpoc313"/>
            <w:bookmarkStart w:id="69" w:name="hpoc315"/>
            <w:bookmarkStart w:id="70" w:name="hpoc314"/>
            <w:bookmarkEnd w:id="68"/>
            <w:bookmarkEnd w:id="69"/>
            <w:bookmarkEnd w:id="70"/>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Pr="00347C03" w:rsidRDefault="007C618D" w:rsidP="000828F1">
            <w:pPr>
              <w:pStyle w:val="TableContents"/>
              <w:rPr>
                <w:sz w:val="16"/>
                <w:szCs w:val="20"/>
              </w:rPr>
            </w:pPr>
            <w:r w:rsidRPr="00347C03">
              <w:rPr>
                <w:sz w:val="16"/>
                <w:szCs w:val="20"/>
              </w:rPr>
              <w:t>Anecdotal comments and feedback providing next steps for improvement connected to task specific rubric</w:t>
            </w:r>
          </w:p>
          <w:p w:rsidR="007C618D" w:rsidRPr="00347C03" w:rsidRDefault="007C618D" w:rsidP="000828F1">
            <w:pPr>
              <w:pStyle w:val="TableContents"/>
              <w:rPr>
                <w:sz w:val="16"/>
                <w:szCs w:val="20"/>
              </w:rPr>
            </w:pPr>
          </w:p>
          <w:p w:rsidR="007C618D" w:rsidRPr="00347C03" w:rsidRDefault="007C618D" w:rsidP="000828F1">
            <w:pPr>
              <w:pStyle w:val="TableContents"/>
              <w:rPr>
                <w:sz w:val="16"/>
                <w:szCs w:val="20"/>
              </w:rPr>
            </w:pPr>
            <w:r w:rsidRPr="00347C03">
              <w:rPr>
                <w:sz w:val="16"/>
                <w:szCs w:val="20"/>
              </w:rPr>
              <w:t>Checklist for learning skills</w:t>
            </w: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Pr="00B1621D" w:rsidRDefault="007C618D" w:rsidP="000828F1">
            <w:pPr>
              <w:pStyle w:val="TableContents"/>
              <w:rPr>
                <w:rFonts w:ascii="Calibri" w:hAnsi="Calibri"/>
                <w:sz w:val="20"/>
                <w:szCs w:val="20"/>
              </w:rPr>
            </w:pPr>
          </w:p>
        </w:tc>
      </w:tr>
      <w:tr w:rsidR="007C618D" w:rsidRPr="00B1621D">
        <w:trPr>
          <w:trHeight w:val="202"/>
        </w:trPr>
        <w:tc>
          <w:tcPr>
            <w:tcW w:w="7797" w:type="dxa"/>
            <w:gridSpan w:val="2"/>
            <w:tcBorders>
              <w:left w:val="single" w:sz="8" w:space="0" w:color="808080"/>
              <w:bottom w:val="single" w:sz="8" w:space="0" w:color="808080"/>
              <w:right w:val="single" w:sz="8" w:space="0" w:color="808080"/>
            </w:tcBorders>
            <w:shd w:val="clear" w:color="auto" w:fill="FF9900"/>
          </w:tcPr>
          <w:p w:rsidR="007C618D" w:rsidRPr="00B1621D" w:rsidRDefault="007C618D" w:rsidP="00EB58C7">
            <w:pPr>
              <w:pStyle w:val="TableContents"/>
              <w:rPr>
                <w:rFonts w:ascii="Calibri" w:hAnsi="Calibri"/>
                <w:sz w:val="20"/>
                <w:szCs w:val="20"/>
              </w:rPr>
            </w:pPr>
            <w:bookmarkStart w:id="71" w:name="hpoc320"/>
            <w:bookmarkStart w:id="72" w:name="hpoc319"/>
            <w:bookmarkStart w:id="73" w:name="hpoc318"/>
            <w:bookmarkStart w:id="74" w:name="hpoc317"/>
            <w:bookmarkStart w:id="75" w:name="hpoc316"/>
            <w:bookmarkEnd w:id="71"/>
            <w:bookmarkEnd w:id="72"/>
            <w:bookmarkEnd w:id="73"/>
            <w:bookmarkEnd w:id="74"/>
            <w:bookmarkEnd w:id="75"/>
            <w:r w:rsidRPr="00B1621D">
              <w:rPr>
                <w:rFonts w:ascii="Calibri" w:hAnsi="Calibri"/>
                <w:b/>
                <w:i/>
                <w:color w:val="FFFFFF"/>
                <w:sz w:val="20"/>
                <w:szCs w:val="20"/>
              </w:rPr>
              <w:t xml:space="preserve">Consolidation (Elaborate, Evaluate, Extend) </w:t>
            </w:r>
            <w:bookmarkStart w:id="76" w:name="hpoc321"/>
            <w:bookmarkEnd w:id="76"/>
            <w:r>
              <w:rPr>
                <w:rFonts w:ascii="Calibri" w:hAnsi="Calibri"/>
                <w:b/>
                <w:i/>
                <w:color w:val="FFFFFF"/>
                <w:sz w:val="20"/>
                <w:szCs w:val="20"/>
              </w:rPr>
              <w:tab/>
            </w:r>
            <w:r w:rsidRPr="00EE42EB">
              <w:rPr>
                <w:rFonts w:ascii="Calibri" w:hAnsi="Calibri"/>
                <w:b/>
                <w:i/>
                <w:color w:val="FFFFFF"/>
                <w:sz w:val="20"/>
                <w:szCs w:val="20"/>
              </w:rPr>
              <w:t>Approx. Time (</w:t>
            </w:r>
            <w:r>
              <w:rPr>
                <w:rFonts w:ascii="Calibri" w:hAnsi="Calibri"/>
                <w:b/>
                <w:i/>
                <w:color w:val="FFFFFF"/>
                <w:sz w:val="20"/>
                <w:szCs w:val="20"/>
              </w:rPr>
              <w:t xml:space="preserve">  </w:t>
            </w:r>
            <w:r w:rsidRPr="00EE42EB">
              <w:rPr>
                <w:rFonts w:ascii="Calibri" w:hAnsi="Calibri"/>
                <w:b/>
                <w:i/>
                <w:color w:val="FFFFFF"/>
                <w:sz w:val="20"/>
                <w:szCs w:val="20"/>
              </w:rPr>
              <w:t xml:space="preserve"> min)</w:t>
            </w:r>
            <w:r w:rsidRPr="00B1621D">
              <w:rPr>
                <w:rFonts w:ascii="Calibri" w:hAnsi="Calibri"/>
                <w:sz w:val="20"/>
                <w:szCs w:val="20"/>
              </w:rPr>
              <w:t xml:space="preserve"> </w:t>
            </w:r>
            <w:bookmarkStart w:id="77" w:name="hpoc323"/>
            <w:bookmarkStart w:id="78" w:name="hpoc322"/>
            <w:bookmarkEnd w:id="77"/>
            <w:bookmarkEnd w:id="78"/>
          </w:p>
        </w:tc>
        <w:tc>
          <w:tcPr>
            <w:tcW w:w="2081" w:type="dxa"/>
            <w:tcBorders>
              <w:left w:val="single" w:sz="8" w:space="0" w:color="808080"/>
              <w:bottom w:val="single" w:sz="8" w:space="0" w:color="808080"/>
              <w:right w:val="single" w:sz="8" w:space="0" w:color="808080"/>
            </w:tcBorders>
            <w:shd w:val="clear" w:color="auto" w:fill="FF9900"/>
          </w:tcPr>
          <w:p w:rsidR="007C618D" w:rsidRPr="00B1621D" w:rsidRDefault="007C618D" w:rsidP="000828F1">
            <w:pPr>
              <w:pStyle w:val="TableContents"/>
              <w:rPr>
                <w:rFonts w:ascii="Calibri" w:hAnsi="Calibri"/>
                <w:sz w:val="20"/>
                <w:szCs w:val="20"/>
              </w:rPr>
            </w:pPr>
          </w:p>
        </w:tc>
      </w:tr>
      <w:tr w:rsidR="007C618D" w:rsidRPr="00B1621D">
        <w:trPr>
          <w:trHeight w:val="922"/>
        </w:trPr>
        <w:tc>
          <w:tcPr>
            <w:tcW w:w="7797" w:type="dxa"/>
            <w:gridSpan w:val="2"/>
            <w:tcBorders>
              <w:left w:val="single" w:sz="8" w:space="0" w:color="808080"/>
              <w:bottom w:val="single" w:sz="8" w:space="0" w:color="808080"/>
            </w:tcBorders>
          </w:tcPr>
          <w:p w:rsidR="007C618D" w:rsidRPr="002D75C8" w:rsidRDefault="007C618D" w:rsidP="002D75C8">
            <w:pPr>
              <w:pStyle w:val="bodyhanging"/>
              <w:ind w:left="0" w:firstLine="0"/>
              <w:rPr>
                <w:rFonts w:ascii="Calibri" w:hAnsi="Calibri"/>
                <w:b/>
                <w:sz w:val="16"/>
                <w:szCs w:val="16"/>
                <w:lang w:val="en-CA"/>
              </w:rPr>
            </w:pPr>
            <w:bookmarkStart w:id="79" w:name="hpoc329"/>
            <w:bookmarkStart w:id="80" w:name="hpoc331"/>
            <w:bookmarkStart w:id="81" w:name="hpoc330"/>
            <w:bookmarkStart w:id="82" w:name="hpoc333"/>
            <w:bookmarkStart w:id="83" w:name="hpoc332"/>
            <w:bookmarkStart w:id="84" w:name="hpoc335"/>
            <w:bookmarkStart w:id="85" w:name="hpoc334"/>
            <w:bookmarkStart w:id="86" w:name="hpoc337"/>
            <w:bookmarkStart w:id="87" w:name="hpoc336"/>
            <w:bookmarkStart w:id="88" w:name="hpoc339"/>
            <w:bookmarkStart w:id="89" w:name="hpoc338"/>
            <w:bookmarkStart w:id="90" w:name="hpoc341"/>
            <w:bookmarkStart w:id="91" w:name="hpoc340"/>
            <w:bookmarkStart w:id="92" w:name="hpoc343"/>
            <w:bookmarkStart w:id="93" w:name="hpoc342"/>
            <w:bookmarkStart w:id="94" w:name="hpoc345"/>
            <w:bookmarkStart w:id="95" w:name="hpoc344"/>
            <w:bookmarkStart w:id="96" w:name="hpoc347"/>
            <w:bookmarkStart w:id="97" w:name="hpoc346"/>
            <w:bookmarkStart w:id="98" w:name="hpoc349"/>
            <w:bookmarkStart w:id="99" w:name="hpoc348"/>
            <w:bookmarkStart w:id="100" w:name="hpoc351"/>
            <w:bookmarkStart w:id="101" w:name="hpoc350"/>
            <w:bookmarkStart w:id="102" w:name="hpoc35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D75C8">
              <w:rPr>
                <w:rFonts w:ascii="Calibri" w:hAnsi="Calibri"/>
                <w:b/>
                <w:sz w:val="16"/>
                <w:szCs w:val="16"/>
                <w:lang w:val="en-CA"/>
              </w:rPr>
              <w:t>Purpose of Consolidation:</w:t>
            </w:r>
            <w:r>
              <w:rPr>
                <w:rFonts w:ascii="Calibri" w:hAnsi="Calibri"/>
                <w:b/>
                <w:sz w:val="16"/>
                <w:szCs w:val="16"/>
                <w:lang w:val="en-CA"/>
              </w:rPr>
              <w:t xml:space="preserve"> p</w:t>
            </w:r>
            <w:r w:rsidRPr="002D75C8">
              <w:rPr>
                <w:rFonts w:ascii="Calibri" w:hAnsi="Calibri"/>
                <w:b/>
                <w:sz w:val="16"/>
                <w:szCs w:val="16"/>
                <w:lang w:val="en-CA"/>
              </w:rPr>
              <w:t xml:space="preserve">rovide opportunities for consolidation and reflection on learning </w:t>
            </w:r>
          </w:p>
          <w:p w:rsidR="00B96E4D" w:rsidRDefault="00B96E4D" w:rsidP="00B96E4D">
            <w:pPr>
              <w:rPr>
                <w:sz w:val="16"/>
                <w:szCs w:val="16"/>
                <w:lang w:val="en-CA"/>
              </w:rPr>
            </w:pPr>
            <w:r>
              <w:rPr>
                <w:sz w:val="16"/>
                <w:szCs w:val="16"/>
                <w:lang w:val="en-CA"/>
              </w:rPr>
              <w:t>Review the terms we defined today.</w:t>
            </w:r>
          </w:p>
          <w:p w:rsidR="007C618D" w:rsidRDefault="00B96E4D" w:rsidP="00B96E4D">
            <w:pPr>
              <w:rPr>
                <w:sz w:val="16"/>
                <w:szCs w:val="16"/>
                <w:lang w:val="en-CA"/>
              </w:rPr>
            </w:pPr>
            <w:r>
              <w:rPr>
                <w:sz w:val="16"/>
                <w:szCs w:val="16"/>
                <w:lang w:val="en-CA"/>
              </w:rPr>
              <w:t xml:space="preserve">Review the criteria for a civilization and ask them to consider where we rate. We will be exploring pre-history and early man the next couple of classes. Give the students the article to read, </w:t>
            </w:r>
            <w:r>
              <w:rPr>
                <w:i/>
                <w:sz w:val="16"/>
                <w:szCs w:val="16"/>
              </w:rPr>
              <w:t>Ice Man</w:t>
            </w:r>
            <w:r>
              <w:rPr>
                <w:sz w:val="16"/>
                <w:szCs w:val="16"/>
              </w:rPr>
              <w:t xml:space="preserve"> and have them read it before class tomorrow, writing comments and questions in the margins and highlight key points. We will discuss the reading and then watch the documentary tomorrow.</w:t>
            </w:r>
          </w:p>
          <w:p w:rsidR="007C618D" w:rsidRDefault="007C618D" w:rsidP="00830AA2">
            <w:pPr>
              <w:rPr>
                <w:sz w:val="16"/>
                <w:szCs w:val="16"/>
                <w:lang w:val="en-CA"/>
              </w:rPr>
            </w:pPr>
          </w:p>
          <w:p w:rsidR="007C618D" w:rsidRDefault="007C618D" w:rsidP="00830AA2">
            <w:pPr>
              <w:rPr>
                <w:sz w:val="16"/>
                <w:szCs w:val="16"/>
                <w:lang w:val="en-CA"/>
              </w:rPr>
            </w:pPr>
          </w:p>
          <w:p w:rsidR="007C618D" w:rsidRDefault="007C618D" w:rsidP="00830AA2">
            <w:pPr>
              <w:rPr>
                <w:sz w:val="16"/>
                <w:szCs w:val="16"/>
                <w:lang w:val="en-CA"/>
              </w:rPr>
            </w:pPr>
          </w:p>
          <w:p w:rsidR="007C618D" w:rsidRDefault="007C618D" w:rsidP="00830AA2">
            <w:pPr>
              <w:rPr>
                <w:sz w:val="16"/>
                <w:szCs w:val="16"/>
                <w:lang w:val="en-CA"/>
              </w:rPr>
            </w:pPr>
          </w:p>
          <w:p w:rsidR="007C618D" w:rsidRPr="003043C2" w:rsidRDefault="007C618D" w:rsidP="00830AA2">
            <w:pPr>
              <w:rPr>
                <w:sz w:val="16"/>
                <w:szCs w:val="16"/>
                <w:lang w:val="en-CA"/>
              </w:rPr>
            </w:pPr>
          </w:p>
        </w:tc>
        <w:tc>
          <w:tcPr>
            <w:tcW w:w="2081" w:type="dxa"/>
            <w:tcBorders>
              <w:left w:val="single" w:sz="8" w:space="0" w:color="808080"/>
              <w:bottom w:val="single" w:sz="8" w:space="0" w:color="808080"/>
              <w:right w:val="single" w:sz="8" w:space="0" w:color="808080"/>
            </w:tcBorders>
          </w:tcPr>
          <w:p w:rsidR="007C618D" w:rsidRDefault="007C618D" w:rsidP="000828F1">
            <w:pPr>
              <w:pStyle w:val="TableContents"/>
              <w:rPr>
                <w:rFonts w:ascii="Calibri" w:hAnsi="Calibri"/>
                <w:sz w:val="20"/>
                <w:szCs w:val="20"/>
              </w:rPr>
            </w:pPr>
            <w:bookmarkStart w:id="103" w:name="hpoc354"/>
            <w:bookmarkStart w:id="104" w:name="hpoc353"/>
            <w:bookmarkStart w:id="105" w:name="hpoc356"/>
            <w:bookmarkStart w:id="106" w:name="hpoc355"/>
            <w:bookmarkEnd w:id="103"/>
            <w:bookmarkEnd w:id="104"/>
            <w:bookmarkEnd w:id="105"/>
            <w:bookmarkEnd w:id="106"/>
          </w:p>
          <w:p w:rsidR="007C618D" w:rsidRPr="00347C03" w:rsidRDefault="007C618D" w:rsidP="000828F1">
            <w:pPr>
              <w:pStyle w:val="TableContents"/>
              <w:rPr>
                <w:sz w:val="16"/>
                <w:szCs w:val="20"/>
              </w:rPr>
            </w:pPr>
            <w:r w:rsidRPr="00347C03">
              <w:rPr>
                <w:sz w:val="16"/>
                <w:szCs w:val="20"/>
              </w:rPr>
              <w:t>Teacher checklist</w:t>
            </w:r>
          </w:p>
          <w:p w:rsidR="007C618D" w:rsidRPr="00347C03" w:rsidRDefault="007C618D" w:rsidP="000828F1">
            <w:pPr>
              <w:pStyle w:val="TableContents"/>
              <w:rPr>
                <w:sz w:val="16"/>
                <w:szCs w:val="20"/>
              </w:rPr>
            </w:pPr>
          </w:p>
          <w:p w:rsidR="007C618D" w:rsidRPr="00347C03" w:rsidRDefault="007C618D" w:rsidP="000828F1">
            <w:pPr>
              <w:pStyle w:val="TableContents"/>
              <w:rPr>
                <w:sz w:val="16"/>
                <w:szCs w:val="20"/>
              </w:rPr>
            </w:pPr>
            <w:r w:rsidRPr="00347C03">
              <w:rPr>
                <w:sz w:val="16"/>
                <w:szCs w:val="20"/>
              </w:rPr>
              <w:t>Anecdotal comments and feedback for improvement</w:t>
            </w:r>
          </w:p>
          <w:p w:rsidR="007C618D" w:rsidRPr="00F06823" w:rsidRDefault="007C618D" w:rsidP="000828F1">
            <w:pPr>
              <w:pStyle w:val="TableContents"/>
              <w:rPr>
                <w:rFonts w:ascii="Calibri" w:hAnsi="Calibri"/>
                <w:sz w:val="16"/>
                <w:szCs w:val="20"/>
              </w:rPr>
            </w:pPr>
          </w:p>
          <w:p w:rsidR="007C618D" w:rsidRPr="00B1621D" w:rsidRDefault="007C618D" w:rsidP="000828F1">
            <w:pPr>
              <w:pStyle w:val="TableContents"/>
              <w:rPr>
                <w:rFonts w:ascii="Calibri" w:hAnsi="Calibri"/>
                <w:sz w:val="20"/>
                <w:szCs w:val="20"/>
              </w:rPr>
            </w:pPr>
          </w:p>
        </w:tc>
      </w:tr>
      <w:tr w:rsidR="007C618D" w:rsidRPr="00B1621D">
        <w:trPr>
          <w:trHeight w:val="87"/>
        </w:trPr>
        <w:tc>
          <w:tcPr>
            <w:tcW w:w="9878" w:type="dxa"/>
            <w:gridSpan w:val="3"/>
            <w:tcBorders>
              <w:left w:val="single" w:sz="8" w:space="0" w:color="808080"/>
              <w:bottom w:val="single" w:sz="8" w:space="0" w:color="808080"/>
              <w:right w:val="single" w:sz="8" w:space="0" w:color="808080"/>
            </w:tcBorders>
            <w:shd w:val="clear" w:color="auto" w:fill="800080"/>
          </w:tcPr>
          <w:p w:rsidR="007C618D" w:rsidRPr="00B1621D" w:rsidRDefault="007C618D" w:rsidP="000828F1">
            <w:pPr>
              <w:pStyle w:val="TableContents"/>
              <w:rPr>
                <w:rFonts w:ascii="Calibri" w:hAnsi="Calibri"/>
                <w:sz w:val="20"/>
                <w:szCs w:val="20"/>
              </w:rPr>
            </w:pPr>
            <w:bookmarkStart w:id="107" w:name="hpoc361"/>
            <w:bookmarkStart w:id="108" w:name="hpoc360"/>
            <w:bookmarkStart w:id="109" w:name="hpoc359"/>
            <w:bookmarkStart w:id="110" w:name="hpoc358"/>
            <w:bookmarkStart w:id="111" w:name="hpoc357"/>
            <w:bookmarkEnd w:id="107"/>
            <w:bookmarkEnd w:id="108"/>
            <w:bookmarkEnd w:id="109"/>
            <w:bookmarkEnd w:id="110"/>
            <w:bookmarkEnd w:id="111"/>
            <w:r w:rsidRPr="00B1621D">
              <w:rPr>
                <w:rFonts w:ascii="Calibri" w:hAnsi="Calibri"/>
                <w:b/>
                <w:i/>
                <w:color w:val="FFFFFF"/>
                <w:sz w:val="20"/>
                <w:szCs w:val="20"/>
              </w:rPr>
              <w:t>Next Steps</w:t>
            </w:r>
            <w:r w:rsidRPr="00B1621D">
              <w:rPr>
                <w:rFonts w:ascii="Calibri" w:hAnsi="Calibri"/>
                <w:sz w:val="20"/>
                <w:szCs w:val="20"/>
              </w:rPr>
              <w:t xml:space="preserve"> </w:t>
            </w:r>
            <w:bookmarkStart w:id="112" w:name="hpoc363"/>
            <w:bookmarkStart w:id="113" w:name="hpoc362"/>
            <w:bookmarkEnd w:id="112"/>
            <w:bookmarkEnd w:id="113"/>
          </w:p>
        </w:tc>
      </w:tr>
      <w:tr w:rsidR="007C618D" w:rsidRPr="00B1621D">
        <w:trPr>
          <w:trHeight w:val="521"/>
        </w:trPr>
        <w:tc>
          <w:tcPr>
            <w:tcW w:w="7797" w:type="dxa"/>
            <w:gridSpan w:val="2"/>
            <w:tcBorders>
              <w:left w:val="single" w:sz="8" w:space="0" w:color="808080"/>
              <w:bottom w:val="single" w:sz="8" w:space="0" w:color="808080"/>
            </w:tcBorders>
          </w:tcPr>
          <w:p w:rsidR="007C618D" w:rsidRPr="00235645" w:rsidRDefault="007C618D" w:rsidP="00235645">
            <w:pPr>
              <w:widowControl/>
              <w:suppressAutoHyphens w:val="0"/>
              <w:spacing w:before="0" w:after="0"/>
              <w:ind w:left="0" w:right="0"/>
              <w:rPr>
                <w:rFonts w:ascii="Calibri" w:hAnsi="Calibri"/>
                <w:sz w:val="20"/>
                <w:szCs w:val="20"/>
              </w:rPr>
            </w:pPr>
            <w:r>
              <w:rPr>
                <w:rFonts w:ascii="Calibri" w:hAnsi="Calibri"/>
                <w:b/>
                <w:sz w:val="20"/>
                <w:szCs w:val="20"/>
                <w:lang w:val="en-CA"/>
              </w:rPr>
              <w:lastRenderedPageBreak/>
              <w:t xml:space="preserve"> </w:t>
            </w:r>
          </w:p>
        </w:tc>
        <w:tc>
          <w:tcPr>
            <w:tcW w:w="2081" w:type="dxa"/>
            <w:tcBorders>
              <w:left w:val="single" w:sz="8" w:space="0" w:color="808080"/>
              <w:bottom w:val="single" w:sz="8" w:space="0" w:color="808080"/>
              <w:right w:val="single" w:sz="8" w:space="0" w:color="808080"/>
            </w:tcBorders>
          </w:tcPr>
          <w:p w:rsidR="007C618D" w:rsidRPr="00B1621D" w:rsidRDefault="007C618D" w:rsidP="000828F1">
            <w:pPr>
              <w:pStyle w:val="TableContents"/>
              <w:rPr>
                <w:rFonts w:ascii="Calibri" w:hAnsi="Calibri"/>
                <w:sz w:val="20"/>
                <w:szCs w:val="20"/>
              </w:rPr>
            </w:pPr>
            <w:bookmarkStart w:id="114" w:name="hpoc368"/>
            <w:bookmarkStart w:id="115" w:name="mc9s2"/>
            <w:bookmarkEnd w:id="114"/>
            <w:bookmarkEnd w:id="115"/>
          </w:p>
        </w:tc>
      </w:tr>
    </w:tbl>
    <w:p w:rsidR="007C618D" w:rsidRDefault="007C618D" w:rsidP="00433D7D">
      <w:pPr>
        <w:ind w:left="0"/>
        <w:sectPr w:rsidR="007C618D">
          <w:headerReference w:type="default" r:id="rId9"/>
          <w:footerReference w:type="default" r:id="rId10"/>
          <w:footnotePr>
            <w:pos w:val="beneathText"/>
          </w:footnotePr>
          <w:pgSz w:w="12240" w:h="15840"/>
          <w:pgMar w:top="846" w:right="567" w:bottom="567" w:left="1134" w:header="567" w:footer="567" w:gutter="0"/>
          <w:cols w:space="720"/>
        </w:sectPr>
      </w:pPr>
    </w:p>
    <w:p w:rsidR="007C618D" w:rsidRPr="003043C2" w:rsidRDefault="007C618D" w:rsidP="003043C2">
      <w:pPr>
        <w:tabs>
          <w:tab w:val="left" w:pos="1210"/>
        </w:tabs>
        <w:ind w:left="0"/>
      </w:pPr>
      <w:bookmarkStart w:id="116" w:name="hpoc2"/>
      <w:bookmarkStart w:id="117" w:name="hpoc1"/>
      <w:bookmarkStart w:id="118" w:name="hpoc0"/>
      <w:bookmarkEnd w:id="116"/>
      <w:bookmarkEnd w:id="117"/>
      <w:bookmarkEnd w:id="118"/>
    </w:p>
    <w:sectPr w:rsidR="007C618D" w:rsidRPr="003043C2" w:rsidSect="007B4907">
      <w:footnotePr>
        <w:pos w:val="beneathText"/>
      </w:footnotePr>
      <w:type w:val="continuous"/>
      <w:pgSz w:w="12240" w:h="15840"/>
      <w:pgMar w:top="846"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8D" w:rsidRDefault="007C618D">
      <w:r>
        <w:separator/>
      </w:r>
    </w:p>
  </w:endnote>
  <w:endnote w:type="continuationSeparator" w:id="0">
    <w:p w:rsidR="007C618D" w:rsidRDefault="007C6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8D" w:rsidRPr="00803295" w:rsidRDefault="007C618D" w:rsidP="00803295">
    <w:pPr>
      <w:pStyle w:val="Footer"/>
      <w:ind w:left="0"/>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8D" w:rsidRDefault="007C618D">
      <w:r>
        <w:separator/>
      </w:r>
    </w:p>
  </w:footnote>
  <w:footnote w:type="continuationSeparator" w:id="0">
    <w:p w:rsidR="007C618D" w:rsidRDefault="007C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8D" w:rsidRPr="00361E06" w:rsidRDefault="007C618D" w:rsidP="000828F1">
    <w:pPr>
      <w:pStyle w:val="Header"/>
      <w:jc w:val="right"/>
      <w:rPr>
        <w:rFonts w:ascii="Calibri" w:hAnsi="Calibri"/>
        <w:sz w:val="20"/>
        <w:szCs w:val="20"/>
      </w:rPr>
    </w:pPr>
    <w:r w:rsidRPr="00361E06">
      <w:rPr>
        <w:rStyle w:val="PageNumber"/>
        <w:rFonts w:ascii="Calibri" w:hAnsi="Calibri"/>
        <w:sz w:val="20"/>
        <w:szCs w:val="20"/>
      </w:rPr>
      <w:t xml:space="preserve">Page </w:t>
    </w:r>
    <w:r w:rsidR="0013148E"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PAGE </w:instrText>
    </w:r>
    <w:r w:rsidR="0013148E" w:rsidRPr="00361E06">
      <w:rPr>
        <w:rStyle w:val="PageNumber"/>
        <w:rFonts w:ascii="Calibri" w:hAnsi="Calibri"/>
        <w:sz w:val="20"/>
        <w:szCs w:val="20"/>
      </w:rPr>
      <w:fldChar w:fldCharType="separate"/>
    </w:r>
    <w:r w:rsidR="00B96E4D">
      <w:rPr>
        <w:rStyle w:val="PageNumber"/>
        <w:rFonts w:ascii="Calibri" w:hAnsi="Calibri"/>
        <w:noProof/>
        <w:sz w:val="20"/>
        <w:szCs w:val="20"/>
      </w:rPr>
      <w:t>1</w:t>
    </w:r>
    <w:r w:rsidR="0013148E" w:rsidRPr="00361E06">
      <w:rPr>
        <w:rStyle w:val="PageNumber"/>
        <w:rFonts w:ascii="Calibri" w:hAnsi="Calibri"/>
        <w:sz w:val="20"/>
        <w:szCs w:val="20"/>
      </w:rPr>
      <w:fldChar w:fldCharType="end"/>
    </w:r>
    <w:r w:rsidRPr="00361E06">
      <w:rPr>
        <w:rStyle w:val="PageNumber"/>
        <w:rFonts w:ascii="Calibri" w:hAnsi="Calibri"/>
        <w:sz w:val="20"/>
        <w:szCs w:val="20"/>
      </w:rPr>
      <w:t xml:space="preserve"> of </w:t>
    </w:r>
    <w:r w:rsidR="0013148E"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NUMPAGES </w:instrText>
    </w:r>
    <w:r w:rsidR="0013148E" w:rsidRPr="00361E06">
      <w:rPr>
        <w:rStyle w:val="PageNumber"/>
        <w:rFonts w:ascii="Calibri" w:hAnsi="Calibri"/>
        <w:sz w:val="20"/>
        <w:szCs w:val="20"/>
      </w:rPr>
      <w:fldChar w:fldCharType="separate"/>
    </w:r>
    <w:r w:rsidR="00B96E4D">
      <w:rPr>
        <w:rStyle w:val="PageNumber"/>
        <w:rFonts w:ascii="Calibri" w:hAnsi="Calibri"/>
        <w:noProof/>
        <w:sz w:val="20"/>
        <w:szCs w:val="20"/>
      </w:rPr>
      <w:t>2</w:t>
    </w:r>
    <w:r w:rsidR="0013148E" w:rsidRPr="00361E06">
      <w:rPr>
        <w:rStyle w:val="PageNumber"/>
        <w:rFonts w:ascii="Calibri" w:hAnsi="Calibr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1316552"/>
    <w:multiLevelType w:val="hybridMultilevel"/>
    <w:tmpl w:val="A20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6F3"/>
    <w:multiLevelType w:val="hybridMultilevel"/>
    <w:tmpl w:val="3086E334"/>
    <w:lvl w:ilvl="0" w:tplc="10090001">
      <w:start w:val="1"/>
      <w:numFmt w:val="bullet"/>
      <w:lvlText w:val=""/>
      <w:lvlJc w:val="left"/>
      <w:pPr>
        <w:tabs>
          <w:tab w:val="num" w:pos="806"/>
        </w:tabs>
        <w:ind w:left="806" w:hanging="360"/>
      </w:pPr>
      <w:rPr>
        <w:rFonts w:ascii="Symbol" w:hAnsi="Symbol" w:hint="default"/>
      </w:rPr>
    </w:lvl>
    <w:lvl w:ilvl="1" w:tplc="10090003" w:tentative="1">
      <w:start w:val="1"/>
      <w:numFmt w:val="bullet"/>
      <w:lvlText w:val="o"/>
      <w:lvlJc w:val="left"/>
      <w:pPr>
        <w:tabs>
          <w:tab w:val="num" w:pos="1526"/>
        </w:tabs>
        <w:ind w:left="1526" w:hanging="360"/>
      </w:pPr>
      <w:rPr>
        <w:rFonts w:ascii="Courier New" w:hAnsi="Courier New" w:hint="default"/>
      </w:rPr>
    </w:lvl>
    <w:lvl w:ilvl="2" w:tplc="10090005" w:tentative="1">
      <w:start w:val="1"/>
      <w:numFmt w:val="bullet"/>
      <w:lvlText w:val=""/>
      <w:lvlJc w:val="left"/>
      <w:pPr>
        <w:tabs>
          <w:tab w:val="num" w:pos="2246"/>
        </w:tabs>
        <w:ind w:left="2246" w:hanging="360"/>
      </w:pPr>
      <w:rPr>
        <w:rFonts w:ascii="Wingdings" w:hAnsi="Wingdings" w:hint="default"/>
      </w:rPr>
    </w:lvl>
    <w:lvl w:ilvl="3" w:tplc="10090001" w:tentative="1">
      <w:start w:val="1"/>
      <w:numFmt w:val="bullet"/>
      <w:lvlText w:val=""/>
      <w:lvlJc w:val="left"/>
      <w:pPr>
        <w:tabs>
          <w:tab w:val="num" w:pos="2966"/>
        </w:tabs>
        <w:ind w:left="2966" w:hanging="360"/>
      </w:pPr>
      <w:rPr>
        <w:rFonts w:ascii="Symbol" w:hAnsi="Symbol" w:hint="default"/>
      </w:rPr>
    </w:lvl>
    <w:lvl w:ilvl="4" w:tplc="10090003" w:tentative="1">
      <w:start w:val="1"/>
      <w:numFmt w:val="bullet"/>
      <w:lvlText w:val="o"/>
      <w:lvlJc w:val="left"/>
      <w:pPr>
        <w:tabs>
          <w:tab w:val="num" w:pos="3686"/>
        </w:tabs>
        <w:ind w:left="3686" w:hanging="360"/>
      </w:pPr>
      <w:rPr>
        <w:rFonts w:ascii="Courier New" w:hAnsi="Courier New" w:hint="default"/>
      </w:rPr>
    </w:lvl>
    <w:lvl w:ilvl="5" w:tplc="10090005" w:tentative="1">
      <w:start w:val="1"/>
      <w:numFmt w:val="bullet"/>
      <w:lvlText w:val=""/>
      <w:lvlJc w:val="left"/>
      <w:pPr>
        <w:tabs>
          <w:tab w:val="num" w:pos="4406"/>
        </w:tabs>
        <w:ind w:left="4406" w:hanging="360"/>
      </w:pPr>
      <w:rPr>
        <w:rFonts w:ascii="Wingdings" w:hAnsi="Wingdings" w:hint="default"/>
      </w:rPr>
    </w:lvl>
    <w:lvl w:ilvl="6" w:tplc="10090001" w:tentative="1">
      <w:start w:val="1"/>
      <w:numFmt w:val="bullet"/>
      <w:lvlText w:val=""/>
      <w:lvlJc w:val="left"/>
      <w:pPr>
        <w:tabs>
          <w:tab w:val="num" w:pos="5126"/>
        </w:tabs>
        <w:ind w:left="5126" w:hanging="360"/>
      </w:pPr>
      <w:rPr>
        <w:rFonts w:ascii="Symbol" w:hAnsi="Symbol" w:hint="default"/>
      </w:rPr>
    </w:lvl>
    <w:lvl w:ilvl="7" w:tplc="10090003" w:tentative="1">
      <w:start w:val="1"/>
      <w:numFmt w:val="bullet"/>
      <w:lvlText w:val="o"/>
      <w:lvlJc w:val="left"/>
      <w:pPr>
        <w:tabs>
          <w:tab w:val="num" w:pos="5846"/>
        </w:tabs>
        <w:ind w:left="5846" w:hanging="360"/>
      </w:pPr>
      <w:rPr>
        <w:rFonts w:ascii="Courier New" w:hAnsi="Courier New" w:hint="default"/>
      </w:rPr>
    </w:lvl>
    <w:lvl w:ilvl="8" w:tplc="10090005" w:tentative="1">
      <w:start w:val="1"/>
      <w:numFmt w:val="bullet"/>
      <w:lvlText w:val=""/>
      <w:lvlJc w:val="left"/>
      <w:pPr>
        <w:tabs>
          <w:tab w:val="num" w:pos="6566"/>
        </w:tabs>
        <w:ind w:left="6566" w:hanging="360"/>
      </w:pPr>
      <w:rPr>
        <w:rFonts w:ascii="Wingdings" w:hAnsi="Wingdings" w:hint="default"/>
      </w:rPr>
    </w:lvl>
  </w:abstractNum>
  <w:abstractNum w:abstractNumId="3">
    <w:nsid w:val="2FF50A09"/>
    <w:multiLevelType w:val="hybridMultilevel"/>
    <w:tmpl w:val="6D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0746F"/>
    <w:multiLevelType w:val="hybridMultilevel"/>
    <w:tmpl w:val="3B9AE1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FBF1AA3"/>
    <w:multiLevelType w:val="hybridMultilevel"/>
    <w:tmpl w:val="360278E6"/>
    <w:lvl w:ilvl="0" w:tplc="B720E6D2">
      <w:start w:val="1"/>
      <w:numFmt w:val="decimal"/>
      <w:lvlText w:val="%1."/>
      <w:lvlJc w:val="left"/>
      <w:pPr>
        <w:ind w:left="72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6">
    <w:nsid w:val="6155335A"/>
    <w:multiLevelType w:val="hybridMultilevel"/>
    <w:tmpl w:val="639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pos w:val="beneathText"/>
    <w:footnote w:id="-1"/>
    <w:footnote w:id="0"/>
  </w:footnotePr>
  <w:endnotePr>
    <w:endnote w:id="-1"/>
    <w:endnote w:id="0"/>
  </w:endnotePr>
  <w:compat/>
  <w:rsids>
    <w:rsidRoot w:val="00433D7D"/>
    <w:rsid w:val="000008A0"/>
    <w:rsid w:val="00000E9E"/>
    <w:rsid w:val="000135ED"/>
    <w:rsid w:val="0001638C"/>
    <w:rsid w:val="00030B70"/>
    <w:rsid w:val="0005566C"/>
    <w:rsid w:val="000828F1"/>
    <w:rsid w:val="000A2FC8"/>
    <w:rsid w:val="000B2DE0"/>
    <w:rsid w:val="000B508D"/>
    <w:rsid w:val="000B6F0C"/>
    <w:rsid w:val="000E0B34"/>
    <w:rsid w:val="001205F2"/>
    <w:rsid w:val="0012582B"/>
    <w:rsid w:val="00127D61"/>
    <w:rsid w:val="0013148E"/>
    <w:rsid w:val="00143FEC"/>
    <w:rsid w:val="00165CFA"/>
    <w:rsid w:val="0017570E"/>
    <w:rsid w:val="00185AC0"/>
    <w:rsid w:val="001A19A4"/>
    <w:rsid w:val="001B0396"/>
    <w:rsid w:val="001D4020"/>
    <w:rsid w:val="001D76B5"/>
    <w:rsid w:val="00201A12"/>
    <w:rsid w:val="002053DF"/>
    <w:rsid w:val="00222976"/>
    <w:rsid w:val="00235645"/>
    <w:rsid w:val="00237779"/>
    <w:rsid w:val="002500B5"/>
    <w:rsid w:val="00281284"/>
    <w:rsid w:val="00292EB1"/>
    <w:rsid w:val="00297F68"/>
    <w:rsid w:val="002A3E4F"/>
    <w:rsid w:val="002B4136"/>
    <w:rsid w:val="002D75C8"/>
    <w:rsid w:val="002F282A"/>
    <w:rsid w:val="003043C2"/>
    <w:rsid w:val="00331CCD"/>
    <w:rsid w:val="00347C03"/>
    <w:rsid w:val="00361E06"/>
    <w:rsid w:val="003C14AE"/>
    <w:rsid w:val="003D310D"/>
    <w:rsid w:val="003F1D4C"/>
    <w:rsid w:val="0042626F"/>
    <w:rsid w:val="00433D7D"/>
    <w:rsid w:val="004510D2"/>
    <w:rsid w:val="004666EE"/>
    <w:rsid w:val="00472302"/>
    <w:rsid w:val="004A5743"/>
    <w:rsid w:val="004B23F7"/>
    <w:rsid w:val="004B7D99"/>
    <w:rsid w:val="005169D9"/>
    <w:rsid w:val="0054325F"/>
    <w:rsid w:val="00577603"/>
    <w:rsid w:val="005A5252"/>
    <w:rsid w:val="005A5795"/>
    <w:rsid w:val="005B75B0"/>
    <w:rsid w:val="005C4739"/>
    <w:rsid w:val="005F2341"/>
    <w:rsid w:val="0060135F"/>
    <w:rsid w:val="00605D52"/>
    <w:rsid w:val="006124A0"/>
    <w:rsid w:val="00613EA4"/>
    <w:rsid w:val="006248F8"/>
    <w:rsid w:val="00657B26"/>
    <w:rsid w:val="00662017"/>
    <w:rsid w:val="006B0AB8"/>
    <w:rsid w:val="006E2620"/>
    <w:rsid w:val="007038CC"/>
    <w:rsid w:val="0072221E"/>
    <w:rsid w:val="00730FE2"/>
    <w:rsid w:val="00767AA2"/>
    <w:rsid w:val="00792DE1"/>
    <w:rsid w:val="00794852"/>
    <w:rsid w:val="007A7AE5"/>
    <w:rsid w:val="007B021A"/>
    <w:rsid w:val="007B4907"/>
    <w:rsid w:val="007C618D"/>
    <w:rsid w:val="007F15E3"/>
    <w:rsid w:val="007F3D89"/>
    <w:rsid w:val="007F7128"/>
    <w:rsid w:val="0080148C"/>
    <w:rsid w:val="00803295"/>
    <w:rsid w:val="00830272"/>
    <w:rsid w:val="00830AA2"/>
    <w:rsid w:val="00852931"/>
    <w:rsid w:val="00857A5C"/>
    <w:rsid w:val="008B7382"/>
    <w:rsid w:val="008E6E7E"/>
    <w:rsid w:val="009111E7"/>
    <w:rsid w:val="00921455"/>
    <w:rsid w:val="0093573B"/>
    <w:rsid w:val="00957B2B"/>
    <w:rsid w:val="009629E7"/>
    <w:rsid w:val="00986300"/>
    <w:rsid w:val="009964D3"/>
    <w:rsid w:val="00997952"/>
    <w:rsid w:val="009A5995"/>
    <w:rsid w:val="009E74D3"/>
    <w:rsid w:val="00A1464E"/>
    <w:rsid w:val="00A1604B"/>
    <w:rsid w:val="00A3204C"/>
    <w:rsid w:val="00A415EC"/>
    <w:rsid w:val="00A532A9"/>
    <w:rsid w:val="00A72CD0"/>
    <w:rsid w:val="00A9152D"/>
    <w:rsid w:val="00AB1B44"/>
    <w:rsid w:val="00AB43F9"/>
    <w:rsid w:val="00AD0215"/>
    <w:rsid w:val="00AD55AC"/>
    <w:rsid w:val="00AE2A61"/>
    <w:rsid w:val="00AE6AA9"/>
    <w:rsid w:val="00B01F68"/>
    <w:rsid w:val="00B029AC"/>
    <w:rsid w:val="00B0345C"/>
    <w:rsid w:val="00B06BA1"/>
    <w:rsid w:val="00B13E96"/>
    <w:rsid w:val="00B1621D"/>
    <w:rsid w:val="00B30337"/>
    <w:rsid w:val="00B46165"/>
    <w:rsid w:val="00B518E8"/>
    <w:rsid w:val="00B61F47"/>
    <w:rsid w:val="00B64DA9"/>
    <w:rsid w:val="00B764DD"/>
    <w:rsid w:val="00B81A3D"/>
    <w:rsid w:val="00B86902"/>
    <w:rsid w:val="00B96E4D"/>
    <w:rsid w:val="00BA7043"/>
    <w:rsid w:val="00BB1097"/>
    <w:rsid w:val="00BC5515"/>
    <w:rsid w:val="00C14FEE"/>
    <w:rsid w:val="00C16789"/>
    <w:rsid w:val="00C30247"/>
    <w:rsid w:val="00C52F2F"/>
    <w:rsid w:val="00C71090"/>
    <w:rsid w:val="00C75D3B"/>
    <w:rsid w:val="00CA0064"/>
    <w:rsid w:val="00CD038E"/>
    <w:rsid w:val="00CD545A"/>
    <w:rsid w:val="00CD5BEF"/>
    <w:rsid w:val="00CF1FE5"/>
    <w:rsid w:val="00D247FF"/>
    <w:rsid w:val="00D429A7"/>
    <w:rsid w:val="00D52F83"/>
    <w:rsid w:val="00DA2A69"/>
    <w:rsid w:val="00DB525E"/>
    <w:rsid w:val="00E1517A"/>
    <w:rsid w:val="00E21C2E"/>
    <w:rsid w:val="00E24855"/>
    <w:rsid w:val="00E512CD"/>
    <w:rsid w:val="00E95D12"/>
    <w:rsid w:val="00EA4B35"/>
    <w:rsid w:val="00EB58C7"/>
    <w:rsid w:val="00EE42EB"/>
    <w:rsid w:val="00F06823"/>
    <w:rsid w:val="00F06E27"/>
    <w:rsid w:val="00F42DB7"/>
    <w:rsid w:val="00F5000E"/>
    <w:rsid w:val="00F55314"/>
    <w:rsid w:val="00F5573D"/>
    <w:rsid w:val="00F60D50"/>
    <w:rsid w:val="00F74DCE"/>
    <w:rsid w:val="00FB09FD"/>
    <w:rsid w:val="00FB451C"/>
    <w:rsid w:val="00FE0E46"/>
    <w:rsid w:val="00FE27CB"/>
    <w:rsid w:val="00FE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widowControl w:val="0"/>
      <w:suppressAutoHyphens/>
      <w:spacing w:before="86" w:after="86"/>
      <w:ind w:left="86" w:right="8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D7D"/>
    <w:pPr>
      <w:spacing w:before="0" w:after="0"/>
      <w:ind w:left="0" w:right="0"/>
    </w:pPr>
  </w:style>
  <w:style w:type="character" w:customStyle="1" w:styleId="BodyTextChar">
    <w:name w:val="Body Text Char"/>
    <w:basedOn w:val="DefaultParagraphFont"/>
    <w:link w:val="BodyText"/>
    <w:uiPriority w:val="99"/>
    <w:semiHidden/>
    <w:rsid w:val="007B11EA"/>
    <w:rPr>
      <w:sz w:val="24"/>
      <w:szCs w:val="24"/>
    </w:rPr>
  </w:style>
  <w:style w:type="paragraph" w:customStyle="1" w:styleId="TableContents">
    <w:name w:val="Table Contents"/>
    <w:basedOn w:val="BodyText"/>
    <w:uiPriority w:val="99"/>
    <w:rsid w:val="00433D7D"/>
  </w:style>
  <w:style w:type="paragraph" w:styleId="Header">
    <w:name w:val="header"/>
    <w:basedOn w:val="Normal"/>
    <w:link w:val="HeaderChar"/>
    <w:uiPriority w:val="99"/>
    <w:rsid w:val="00433D7D"/>
    <w:pPr>
      <w:suppressLineNumbers/>
      <w:tabs>
        <w:tab w:val="center" w:pos="4904"/>
        <w:tab w:val="right" w:pos="9723"/>
      </w:tabs>
    </w:pPr>
  </w:style>
  <w:style w:type="character" w:customStyle="1" w:styleId="HeaderChar">
    <w:name w:val="Header Char"/>
    <w:basedOn w:val="DefaultParagraphFont"/>
    <w:link w:val="Header"/>
    <w:uiPriority w:val="99"/>
    <w:semiHidden/>
    <w:rsid w:val="007B11EA"/>
    <w:rPr>
      <w:sz w:val="24"/>
      <w:szCs w:val="24"/>
    </w:rPr>
  </w:style>
  <w:style w:type="character" w:styleId="PageNumber">
    <w:name w:val="page number"/>
    <w:basedOn w:val="DefaultParagraphFont"/>
    <w:uiPriority w:val="99"/>
    <w:rsid w:val="00433D7D"/>
    <w:rPr>
      <w:rFonts w:cs="Times New Roman"/>
    </w:rPr>
  </w:style>
  <w:style w:type="paragraph" w:customStyle="1" w:styleId="bodyhanging">
    <w:name w:val="body hanging"/>
    <w:uiPriority w:val="99"/>
    <w:rsid w:val="00433D7D"/>
    <w:pPr>
      <w:ind w:left="360" w:hanging="360"/>
    </w:pPr>
    <w:rPr>
      <w:szCs w:val="20"/>
    </w:rPr>
  </w:style>
  <w:style w:type="paragraph" w:styleId="NormalWeb">
    <w:name w:val="Normal (Web)"/>
    <w:basedOn w:val="Normal"/>
    <w:uiPriority w:val="99"/>
    <w:rsid w:val="00FB09FD"/>
    <w:pPr>
      <w:widowControl/>
      <w:suppressAutoHyphens w:val="0"/>
      <w:spacing w:before="100" w:beforeAutospacing="1" w:after="100" w:afterAutospacing="1"/>
      <w:ind w:left="0" w:right="0"/>
    </w:pPr>
    <w:rPr>
      <w:lang w:val="en-CA" w:eastAsia="en-CA"/>
    </w:rPr>
  </w:style>
  <w:style w:type="paragraph" w:styleId="BodyText3">
    <w:name w:val="Body Text 3"/>
    <w:basedOn w:val="Normal"/>
    <w:link w:val="BodyText3Char"/>
    <w:uiPriority w:val="99"/>
    <w:rsid w:val="002500B5"/>
    <w:pPr>
      <w:spacing w:after="120"/>
    </w:pPr>
    <w:rPr>
      <w:sz w:val="16"/>
      <w:szCs w:val="16"/>
    </w:rPr>
  </w:style>
  <w:style w:type="character" w:customStyle="1" w:styleId="BodyText3Char">
    <w:name w:val="Body Text 3 Char"/>
    <w:basedOn w:val="DefaultParagraphFont"/>
    <w:link w:val="BodyText3"/>
    <w:uiPriority w:val="99"/>
    <w:semiHidden/>
    <w:rsid w:val="007B11EA"/>
    <w:rPr>
      <w:sz w:val="16"/>
      <w:szCs w:val="16"/>
    </w:rPr>
  </w:style>
  <w:style w:type="paragraph" w:styleId="Footer">
    <w:name w:val="footer"/>
    <w:basedOn w:val="Normal"/>
    <w:link w:val="FooterChar"/>
    <w:uiPriority w:val="99"/>
    <w:rsid w:val="00AB1B44"/>
    <w:pPr>
      <w:tabs>
        <w:tab w:val="center" w:pos="4320"/>
        <w:tab w:val="right" w:pos="8640"/>
      </w:tabs>
    </w:pPr>
  </w:style>
  <w:style w:type="character" w:customStyle="1" w:styleId="FooterChar">
    <w:name w:val="Footer Char"/>
    <w:basedOn w:val="DefaultParagraphFont"/>
    <w:link w:val="Footer"/>
    <w:uiPriority w:val="99"/>
    <w:semiHidden/>
    <w:rsid w:val="007B11EA"/>
    <w:rPr>
      <w:sz w:val="24"/>
      <w:szCs w:val="24"/>
    </w:rPr>
  </w:style>
  <w:style w:type="character" w:styleId="Hyperlink">
    <w:name w:val="Hyperlink"/>
    <w:basedOn w:val="DefaultParagraphFont"/>
    <w:uiPriority w:val="99"/>
    <w:unhideWhenUsed/>
    <w:rsid w:val="00C52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lantis-webportfolios.com/world/archaeology_webquest.html" TargetMode="External"/><Relationship Id="rId3" Type="http://schemas.openxmlformats.org/officeDocument/2006/relationships/settings" Target="settings.xml"/><Relationship Id="rId7" Type="http://schemas.openxmlformats.org/officeDocument/2006/relationships/hyperlink" Target="http://www.proprofs.com/quiz-school/story.php?title=could-you-survive-today-as-huntergather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Lesson 2: Planning Production - Process control Charts</vt:lpstr>
    </vt:vector>
  </TitlesOfParts>
  <Company>CSC</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Planning Production - Process control Charts</dc:title>
  <dc:subject/>
  <dc:creator>walshpa</dc:creator>
  <cp:keywords/>
  <dc:description/>
  <cp:lastModifiedBy>teacherbml</cp:lastModifiedBy>
  <cp:revision>5</cp:revision>
  <cp:lastPrinted>2010-02-22T20:20:00Z</cp:lastPrinted>
  <dcterms:created xsi:type="dcterms:W3CDTF">2010-09-07T18:27:00Z</dcterms:created>
  <dcterms:modified xsi:type="dcterms:W3CDTF">2010-09-07T18:33:00Z</dcterms:modified>
</cp:coreProperties>
</file>